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73" w:rsidRPr="003D0A73" w:rsidRDefault="003D0A73" w:rsidP="003D0A73">
      <w:pPr>
        <w:jc w:val="center"/>
        <w:rPr>
          <w:b/>
          <w:sz w:val="28"/>
          <w:szCs w:val="28"/>
        </w:rPr>
      </w:pPr>
      <w:r w:rsidRPr="003D0A73">
        <w:rPr>
          <w:b/>
          <w:sz w:val="28"/>
          <w:szCs w:val="28"/>
        </w:rPr>
        <w:t>Сведения о состоявшемся заседании комиссии</w:t>
      </w:r>
    </w:p>
    <w:p w:rsidR="003D0A73" w:rsidRPr="003D0A73" w:rsidRDefault="003D0A73" w:rsidP="003D0A73">
      <w:pPr>
        <w:jc w:val="center"/>
        <w:rPr>
          <w:b/>
          <w:sz w:val="28"/>
          <w:szCs w:val="28"/>
        </w:rPr>
      </w:pPr>
      <w:r w:rsidRPr="003D0A73">
        <w:rPr>
          <w:b/>
          <w:sz w:val="28"/>
          <w:szCs w:val="28"/>
        </w:rPr>
        <w:t>Управления Федерального казначейства по Челябинской области</w:t>
      </w:r>
    </w:p>
    <w:p w:rsidR="003D0A73" w:rsidRPr="003D0A73" w:rsidRDefault="003D0A73" w:rsidP="003D0A73">
      <w:pPr>
        <w:jc w:val="center"/>
        <w:rPr>
          <w:b/>
          <w:sz w:val="28"/>
          <w:szCs w:val="28"/>
        </w:rPr>
      </w:pPr>
      <w:r w:rsidRPr="003D0A73">
        <w:rPr>
          <w:b/>
          <w:sz w:val="28"/>
          <w:szCs w:val="28"/>
        </w:rPr>
        <w:t>по соблюдению требований к служебному поведению федеральных государственных гражданских служащих и урегулированию</w:t>
      </w:r>
    </w:p>
    <w:p w:rsidR="003D0A73" w:rsidRPr="003D0A73" w:rsidRDefault="003D0A73" w:rsidP="003D0A73">
      <w:pPr>
        <w:jc w:val="center"/>
        <w:rPr>
          <w:b/>
          <w:sz w:val="28"/>
          <w:szCs w:val="28"/>
        </w:rPr>
      </w:pPr>
      <w:r w:rsidRPr="003D0A73">
        <w:rPr>
          <w:b/>
          <w:sz w:val="28"/>
          <w:szCs w:val="28"/>
        </w:rPr>
        <w:t xml:space="preserve">конфликта интересов (далее - комиссия) и принятых </w:t>
      </w:r>
      <w:proofErr w:type="gramStart"/>
      <w:r w:rsidRPr="003D0A73">
        <w:rPr>
          <w:b/>
          <w:sz w:val="28"/>
          <w:szCs w:val="28"/>
        </w:rPr>
        <w:t>решениях</w:t>
      </w:r>
      <w:proofErr w:type="gramEnd"/>
    </w:p>
    <w:p w:rsidR="003D0A73" w:rsidRPr="003D0A73" w:rsidRDefault="003D0A73" w:rsidP="003D0A73">
      <w:pPr>
        <w:jc w:val="both"/>
        <w:rPr>
          <w:sz w:val="28"/>
          <w:szCs w:val="28"/>
        </w:rPr>
      </w:pPr>
    </w:p>
    <w:p w:rsidR="003D0A73" w:rsidRPr="003D0A73" w:rsidRDefault="003D0A73" w:rsidP="003D0A73">
      <w:pPr>
        <w:ind w:firstLine="709"/>
        <w:jc w:val="both"/>
        <w:rPr>
          <w:sz w:val="28"/>
          <w:szCs w:val="28"/>
        </w:rPr>
      </w:pPr>
      <w:r w:rsidRPr="003D0A73">
        <w:rPr>
          <w:sz w:val="28"/>
          <w:szCs w:val="28"/>
        </w:rPr>
        <w:t>Заседание комиссии состоялось 24 марта 2017 года.</w:t>
      </w:r>
    </w:p>
    <w:p w:rsidR="003D0A73" w:rsidRPr="003D0A73" w:rsidRDefault="003D0A73" w:rsidP="003D0A73">
      <w:pPr>
        <w:ind w:firstLine="709"/>
        <w:jc w:val="both"/>
        <w:rPr>
          <w:snapToGrid w:val="0"/>
          <w:sz w:val="28"/>
          <w:szCs w:val="28"/>
        </w:rPr>
      </w:pPr>
      <w:r w:rsidRPr="003D0A73">
        <w:rPr>
          <w:snapToGrid w:val="0"/>
          <w:sz w:val="28"/>
          <w:szCs w:val="28"/>
        </w:rPr>
        <w:t>На заседании комиссии рассмотрены вопросы и приняты решения:</w:t>
      </w:r>
    </w:p>
    <w:p w:rsidR="003D0A73" w:rsidRPr="003D0A73" w:rsidRDefault="003D0A73" w:rsidP="003D0A73">
      <w:pPr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3D0A73">
        <w:rPr>
          <w:sz w:val="28"/>
          <w:szCs w:val="28"/>
        </w:rPr>
        <w:t xml:space="preserve">Оглашение </w:t>
      </w:r>
      <w:r w:rsidRPr="003D0A73">
        <w:rPr>
          <w:sz w:val="28"/>
          <w:szCs w:val="28"/>
          <w:lang w:val="en-US"/>
        </w:rPr>
        <w:t xml:space="preserve">   </w:t>
      </w:r>
      <w:r w:rsidRPr="003D0A73">
        <w:rPr>
          <w:sz w:val="28"/>
          <w:szCs w:val="28"/>
        </w:rPr>
        <w:t xml:space="preserve">решения </w:t>
      </w:r>
      <w:r w:rsidRPr="003D0A73">
        <w:rPr>
          <w:sz w:val="28"/>
          <w:szCs w:val="28"/>
          <w:lang w:val="en-US"/>
        </w:rPr>
        <w:t xml:space="preserve">   </w:t>
      </w:r>
      <w:r w:rsidRPr="003D0A73">
        <w:rPr>
          <w:sz w:val="28"/>
          <w:szCs w:val="28"/>
        </w:rPr>
        <w:t>руководителя</w:t>
      </w:r>
      <w:r w:rsidRPr="003D0A73">
        <w:rPr>
          <w:sz w:val="28"/>
          <w:szCs w:val="28"/>
          <w:lang w:val="en-US"/>
        </w:rPr>
        <w:t xml:space="preserve">   </w:t>
      </w:r>
      <w:r w:rsidRPr="003D0A73">
        <w:rPr>
          <w:sz w:val="28"/>
          <w:szCs w:val="28"/>
        </w:rPr>
        <w:t xml:space="preserve"> Управления </w:t>
      </w:r>
      <w:r w:rsidRPr="003D0A73">
        <w:rPr>
          <w:sz w:val="28"/>
          <w:szCs w:val="28"/>
          <w:lang w:val="en-US"/>
        </w:rPr>
        <w:t xml:space="preserve">  </w:t>
      </w:r>
      <w:r w:rsidRPr="003D0A73">
        <w:rPr>
          <w:sz w:val="28"/>
          <w:szCs w:val="28"/>
        </w:rPr>
        <w:t>Федерального</w:t>
      </w:r>
    </w:p>
    <w:p w:rsidR="003D0A73" w:rsidRPr="003D0A73" w:rsidRDefault="003D0A73" w:rsidP="003D0A73">
      <w:pPr>
        <w:jc w:val="both"/>
        <w:rPr>
          <w:sz w:val="28"/>
          <w:szCs w:val="28"/>
        </w:rPr>
      </w:pPr>
      <w:r w:rsidRPr="003D0A73">
        <w:rPr>
          <w:sz w:val="28"/>
          <w:szCs w:val="28"/>
        </w:rPr>
        <w:t>казначейства по Челябинской области по результатам рассмотрения протокола заседания комиссии от 13 марта 2017 г. № 1.</w:t>
      </w:r>
    </w:p>
    <w:p w:rsidR="003D0A73" w:rsidRDefault="003D0A73" w:rsidP="003D0A73">
      <w:pPr>
        <w:jc w:val="both"/>
        <w:rPr>
          <w:sz w:val="28"/>
          <w:szCs w:val="28"/>
        </w:rPr>
      </w:pPr>
      <w:r w:rsidRPr="003D0A73">
        <w:rPr>
          <w:sz w:val="28"/>
          <w:szCs w:val="28"/>
        </w:rPr>
        <w:t>РЕШИЛИ: Принять к сведению без обсуждения (единогласно).</w:t>
      </w:r>
    </w:p>
    <w:p w:rsidR="003D0A73" w:rsidRPr="003D0A73" w:rsidRDefault="003D0A73" w:rsidP="003D0A73">
      <w:pPr>
        <w:jc w:val="both"/>
        <w:rPr>
          <w:sz w:val="28"/>
          <w:szCs w:val="28"/>
        </w:rPr>
      </w:pPr>
    </w:p>
    <w:p w:rsidR="003D0A73" w:rsidRPr="003D0A73" w:rsidRDefault="003D0A73" w:rsidP="003D0A73">
      <w:pPr>
        <w:ind w:firstLine="709"/>
        <w:jc w:val="both"/>
        <w:rPr>
          <w:sz w:val="28"/>
          <w:szCs w:val="28"/>
        </w:rPr>
      </w:pPr>
      <w:r w:rsidRPr="003D0A73">
        <w:rPr>
          <w:sz w:val="28"/>
          <w:szCs w:val="28"/>
        </w:rPr>
        <w:t>2. Рассмотрение уведомлений о намерении выполнять иную оплачиваемую работу федеральными государственными гражданскими служащими УФК по Челябинской области.</w:t>
      </w:r>
    </w:p>
    <w:p w:rsidR="003D0A73" w:rsidRPr="003D0A73" w:rsidRDefault="003D0A73" w:rsidP="003D0A73">
      <w:pPr>
        <w:jc w:val="both"/>
        <w:rPr>
          <w:sz w:val="28"/>
          <w:szCs w:val="28"/>
        </w:rPr>
      </w:pPr>
      <w:r w:rsidRPr="003D0A73">
        <w:rPr>
          <w:sz w:val="28"/>
          <w:szCs w:val="28"/>
        </w:rPr>
        <w:t>РЕШИЛИ: 1. Выполнение иной оплачиваемой работы, в качестве преподавателя, не повлечет за собой конфликта интересов (единогласно).</w:t>
      </w:r>
    </w:p>
    <w:p w:rsidR="003D0A73" w:rsidRPr="003D0A73" w:rsidRDefault="003D0A73" w:rsidP="003D0A7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2. </w:t>
      </w:r>
      <w:r w:rsidRPr="003D0A73">
        <w:rPr>
          <w:sz w:val="28"/>
          <w:szCs w:val="28"/>
        </w:rPr>
        <w:t>Выполнение иной оплачиваемой работы, в составе участковой</w:t>
      </w:r>
    </w:p>
    <w:p w:rsidR="00342D9F" w:rsidRPr="003D0A73" w:rsidRDefault="003D0A73" w:rsidP="003D0A73">
      <w:pPr>
        <w:jc w:val="both"/>
        <w:rPr>
          <w:sz w:val="28"/>
          <w:szCs w:val="28"/>
        </w:rPr>
      </w:pPr>
      <w:bookmarkStart w:id="0" w:name="_GoBack"/>
      <w:bookmarkEnd w:id="0"/>
      <w:r w:rsidRPr="003D0A73">
        <w:rPr>
          <w:sz w:val="28"/>
          <w:szCs w:val="28"/>
        </w:rPr>
        <w:t>территориальной избирательной комиссии, не повлечет за собой конфликта интересов (единогласно).</w:t>
      </w:r>
    </w:p>
    <w:p w:rsidR="003D0A73" w:rsidRPr="003D0A73" w:rsidRDefault="003D0A73" w:rsidP="003D0A73">
      <w:pPr>
        <w:ind w:firstLine="709"/>
        <w:jc w:val="both"/>
        <w:rPr>
          <w:sz w:val="28"/>
          <w:szCs w:val="28"/>
        </w:rPr>
      </w:pPr>
    </w:p>
    <w:sectPr w:rsidR="003D0A73" w:rsidRPr="003D0A73" w:rsidSect="00A42FE2">
      <w:headerReference w:type="even" r:id="rId8"/>
      <w:headerReference w:type="default" r:id="rId9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381A" w:rsidRDefault="00D9381A" w:rsidP="00195547">
      <w:r>
        <w:separator/>
      </w:r>
    </w:p>
  </w:endnote>
  <w:endnote w:type="continuationSeparator" w:id="0">
    <w:p w:rsidR="00D9381A" w:rsidRDefault="00D9381A" w:rsidP="001955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381A" w:rsidRDefault="00D9381A" w:rsidP="00195547">
      <w:r>
        <w:separator/>
      </w:r>
    </w:p>
  </w:footnote>
  <w:footnote w:type="continuationSeparator" w:id="0">
    <w:p w:rsidR="00D9381A" w:rsidRDefault="00D9381A" w:rsidP="001955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2D9F" w:rsidRDefault="00342D9F" w:rsidP="0076143B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83541">
      <w:rPr>
        <w:rStyle w:val="a9"/>
        <w:noProof/>
      </w:rPr>
      <w:t>2</w:t>
    </w:r>
    <w:r>
      <w:rPr>
        <w:rStyle w:val="a9"/>
      </w:rPr>
      <w:fldChar w:fldCharType="end"/>
    </w:r>
  </w:p>
  <w:p w:rsidR="00342D9F" w:rsidRDefault="00342D9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E27CE"/>
    <w:multiLevelType w:val="hybridMultilevel"/>
    <w:tmpl w:val="2C7609DE"/>
    <w:lvl w:ilvl="0" w:tplc="A9DE22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25B7042B"/>
    <w:multiLevelType w:val="hybridMultilevel"/>
    <w:tmpl w:val="87F2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D47FD9"/>
    <w:multiLevelType w:val="hybridMultilevel"/>
    <w:tmpl w:val="BE182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9E4405"/>
    <w:multiLevelType w:val="hybridMultilevel"/>
    <w:tmpl w:val="934E9B54"/>
    <w:lvl w:ilvl="0" w:tplc="7CB0D1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4486"/>
    <w:rsid w:val="000129E2"/>
    <w:rsid w:val="00047347"/>
    <w:rsid w:val="0006127A"/>
    <w:rsid w:val="00067FC7"/>
    <w:rsid w:val="00076498"/>
    <w:rsid w:val="00093FCB"/>
    <w:rsid w:val="000A232F"/>
    <w:rsid w:val="000B0ECF"/>
    <w:rsid w:val="000C29FF"/>
    <w:rsid w:val="000F249E"/>
    <w:rsid w:val="000F4D7D"/>
    <w:rsid w:val="000F541C"/>
    <w:rsid w:val="000F630B"/>
    <w:rsid w:val="001076F4"/>
    <w:rsid w:val="00135105"/>
    <w:rsid w:val="001535AC"/>
    <w:rsid w:val="0015766E"/>
    <w:rsid w:val="0018060E"/>
    <w:rsid w:val="001824F5"/>
    <w:rsid w:val="001853A5"/>
    <w:rsid w:val="00192AE1"/>
    <w:rsid w:val="001939BE"/>
    <w:rsid w:val="00195547"/>
    <w:rsid w:val="001D247D"/>
    <w:rsid w:val="001D4773"/>
    <w:rsid w:val="001F5E22"/>
    <w:rsid w:val="00207306"/>
    <w:rsid w:val="00212291"/>
    <w:rsid w:val="00217145"/>
    <w:rsid w:val="002653FF"/>
    <w:rsid w:val="00273F2A"/>
    <w:rsid w:val="002A6BA4"/>
    <w:rsid w:val="002C23DB"/>
    <w:rsid w:val="002E2DFE"/>
    <w:rsid w:val="0030046B"/>
    <w:rsid w:val="00307311"/>
    <w:rsid w:val="00331BD8"/>
    <w:rsid w:val="003424FA"/>
    <w:rsid w:val="00342AA4"/>
    <w:rsid w:val="00342D9F"/>
    <w:rsid w:val="0034775D"/>
    <w:rsid w:val="00356A75"/>
    <w:rsid w:val="00360B69"/>
    <w:rsid w:val="003623F6"/>
    <w:rsid w:val="003715DA"/>
    <w:rsid w:val="00371630"/>
    <w:rsid w:val="00385DDF"/>
    <w:rsid w:val="003D0A73"/>
    <w:rsid w:val="003E525E"/>
    <w:rsid w:val="004170A0"/>
    <w:rsid w:val="00441C2A"/>
    <w:rsid w:val="00442408"/>
    <w:rsid w:val="00444CCD"/>
    <w:rsid w:val="004678E1"/>
    <w:rsid w:val="004827A6"/>
    <w:rsid w:val="0048512E"/>
    <w:rsid w:val="004931DD"/>
    <w:rsid w:val="004B3905"/>
    <w:rsid w:val="004C6B73"/>
    <w:rsid w:val="004F2B38"/>
    <w:rsid w:val="00502D49"/>
    <w:rsid w:val="00570916"/>
    <w:rsid w:val="005734C5"/>
    <w:rsid w:val="005877B8"/>
    <w:rsid w:val="00591161"/>
    <w:rsid w:val="005B6AE3"/>
    <w:rsid w:val="005C7E13"/>
    <w:rsid w:val="005D09A9"/>
    <w:rsid w:val="006011B8"/>
    <w:rsid w:val="006051D9"/>
    <w:rsid w:val="00616B7A"/>
    <w:rsid w:val="006262A7"/>
    <w:rsid w:val="00660CC3"/>
    <w:rsid w:val="0069261D"/>
    <w:rsid w:val="00694138"/>
    <w:rsid w:val="00697813"/>
    <w:rsid w:val="006A5C92"/>
    <w:rsid w:val="006B20A6"/>
    <w:rsid w:val="006D507C"/>
    <w:rsid w:val="006E19F4"/>
    <w:rsid w:val="006F25CE"/>
    <w:rsid w:val="00705AB1"/>
    <w:rsid w:val="00711A00"/>
    <w:rsid w:val="007218E3"/>
    <w:rsid w:val="00723849"/>
    <w:rsid w:val="0076143B"/>
    <w:rsid w:val="0077065B"/>
    <w:rsid w:val="00787525"/>
    <w:rsid w:val="007A3F70"/>
    <w:rsid w:val="007A54C1"/>
    <w:rsid w:val="007B3A07"/>
    <w:rsid w:val="007C3E16"/>
    <w:rsid w:val="00807354"/>
    <w:rsid w:val="008211B2"/>
    <w:rsid w:val="00840A5C"/>
    <w:rsid w:val="00842AFC"/>
    <w:rsid w:val="00855C19"/>
    <w:rsid w:val="00863690"/>
    <w:rsid w:val="00883541"/>
    <w:rsid w:val="00890F54"/>
    <w:rsid w:val="008A7BA9"/>
    <w:rsid w:val="008D1100"/>
    <w:rsid w:val="008E26E7"/>
    <w:rsid w:val="00920F3E"/>
    <w:rsid w:val="009252DB"/>
    <w:rsid w:val="0092593C"/>
    <w:rsid w:val="00927DFC"/>
    <w:rsid w:val="00934486"/>
    <w:rsid w:val="00972DF7"/>
    <w:rsid w:val="00995FCA"/>
    <w:rsid w:val="009A4681"/>
    <w:rsid w:val="009C11F1"/>
    <w:rsid w:val="009F0E8B"/>
    <w:rsid w:val="00A00DFB"/>
    <w:rsid w:val="00A015B2"/>
    <w:rsid w:val="00A24F92"/>
    <w:rsid w:val="00A31AFB"/>
    <w:rsid w:val="00A42FE2"/>
    <w:rsid w:val="00A835DF"/>
    <w:rsid w:val="00A964D6"/>
    <w:rsid w:val="00AA3498"/>
    <w:rsid w:val="00AC7620"/>
    <w:rsid w:val="00AF2361"/>
    <w:rsid w:val="00B10B7E"/>
    <w:rsid w:val="00B152F0"/>
    <w:rsid w:val="00B31A56"/>
    <w:rsid w:val="00BB3DAC"/>
    <w:rsid w:val="00BC7AF4"/>
    <w:rsid w:val="00BE0297"/>
    <w:rsid w:val="00C03725"/>
    <w:rsid w:val="00C155FD"/>
    <w:rsid w:val="00C44144"/>
    <w:rsid w:val="00C7744B"/>
    <w:rsid w:val="00CC22D8"/>
    <w:rsid w:val="00CC7BC5"/>
    <w:rsid w:val="00D10613"/>
    <w:rsid w:val="00D1295F"/>
    <w:rsid w:val="00D33409"/>
    <w:rsid w:val="00D35F93"/>
    <w:rsid w:val="00D369D7"/>
    <w:rsid w:val="00D5742C"/>
    <w:rsid w:val="00D5776A"/>
    <w:rsid w:val="00D63328"/>
    <w:rsid w:val="00D74236"/>
    <w:rsid w:val="00D771E7"/>
    <w:rsid w:val="00D82786"/>
    <w:rsid w:val="00D90323"/>
    <w:rsid w:val="00D9381A"/>
    <w:rsid w:val="00DA5B8F"/>
    <w:rsid w:val="00DC417A"/>
    <w:rsid w:val="00DC726D"/>
    <w:rsid w:val="00DD0839"/>
    <w:rsid w:val="00E03B58"/>
    <w:rsid w:val="00E311F7"/>
    <w:rsid w:val="00E40A12"/>
    <w:rsid w:val="00E54287"/>
    <w:rsid w:val="00E62A86"/>
    <w:rsid w:val="00E64010"/>
    <w:rsid w:val="00E74F2B"/>
    <w:rsid w:val="00EC71E7"/>
    <w:rsid w:val="00EE4BE2"/>
    <w:rsid w:val="00EF4879"/>
    <w:rsid w:val="00F00063"/>
    <w:rsid w:val="00F14267"/>
    <w:rsid w:val="00F22125"/>
    <w:rsid w:val="00F80B64"/>
    <w:rsid w:val="00F84754"/>
    <w:rsid w:val="00F900A6"/>
    <w:rsid w:val="00F97E6F"/>
    <w:rsid w:val="00FC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4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-date-time">
    <w:name w:val="news-date-time"/>
    <w:uiPriority w:val="99"/>
    <w:rsid w:val="00076498"/>
    <w:rPr>
      <w:rFonts w:cs="Times New Roman"/>
    </w:rPr>
  </w:style>
  <w:style w:type="paragraph" w:styleId="a3">
    <w:name w:val="Body Text Indent"/>
    <w:basedOn w:val="a"/>
    <w:link w:val="a4"/>
    <w:uiPriority w:val="99"/>
    <w:rsid w:val="005D09A9"/>
    <w:pPr>
      <w:ind w:left="360"/>
      <w:jc w:val="both"/>
    </w:pPr>
  </w:style>
  <w:style w:type="character" w:customStyle="1" w:styleId="a4">
    <w:name w:val="Основной текст с отступом Знак"/>
    <w:link w:val="a3"/>
    <w:uiPriority w:val="99"/>
    <w:locked/>
    <w:rsid w:val="005D09A9"/>
    <w:rPr>
      <w:rFonts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195547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1955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195547"/>
    <w:rPr>
      <w:rFonts w:cs="Times New Roman"/>
      <w:sz w:val="24"/>
      <w:szCs w:val="24"/>
    </w:rPr>
  </w:style>
  <w:style w:type="character" w:styleId="a9">
    <w:name w:val="page number"/>
    <w:uiPriority w:val="99"/>
    <w:rsid w:val="00A42FE2"/>
    <w:rPr>
      <w:rFonts w:cs="Times New Roman"/>
    </w:rPr>
  </w:style>
  <w:style w:type="character" w:styleId="aa">
    <w:name w:val="Hyperlink"/>
    <w:uiPriority w:val="99"/>
    <w:rsid w:val="008E26E7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349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16</vt:lpstr>
    </vt:vector>
  </TitlesOfParts>
  <Company>ufk34</Company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16</dc:title>
  <dc:subject/>
  <dc:creator>user</dc:creator>
  <cp:keywords/>
  <dc:description/>
  <cp:lastModifiedBy>Шакурова Эльвира Иршатовна</cp:lastModifiedBy>
  <cp:revision>39</cp:revision>
  <cp:lastPrinted>2015-06-10T11:22:00Z</cp:lastPrinted>
  <dcterms:created xsi:type="dcterms:W3CDTF">2015-03-23T08:41:00Z</dcterms:created>
  <dcterms:modified xsi:type="dcterms:W3CDTF">2017-03-27T10:34:00Z</dcterms:modified>
</cp:coreProperties>
</file>