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F8" w:rsidRPr="00D90644" w:rsidRDefault="00D90644" w:rsidP="00D90644">
      <w:pPr>
        <w:pStyle w:val="af0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Ref326680216"/>
      <w:r w:rsidRPr="00D90644">
        <w:rPr>
          <w:rFonts w:ascii="Times New Roman" w:hAnsi="Times New Roman"/>
          <w:color w:val="auto"/>
          <w:sz w:val="28"/>
          <w:szCs w:val="28"/>
        </w:rPr>
        <w:t>ДОРОЖНАЯ КАРТА</w:t>
      </w:r>
    </w:p>
    <w:p w:rsidR="00CC04E4" w:rsidRPr="003B0251" w:rsidRDefault="00F259F8" w:rsidP="003B0251">
      <w:pPr>
        <w:pStyle w:val="af0"/>
        <w:keepNext/>
        <w:spacing w:before="240" w:after="240" w:line="340" w:lineRule="exact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по обеспечению взаимодействия </w:t>
      </w:r>
      <w:r w:rsidR="003B0251">
        <w:rPr>
          <w:rFonts w:ascii="Times New Roman" w:hAnsi="Times New Roman"/>
          <w:b w:val="0"/>
          <w:color w:val="auto"/>
          <w:sz w:val="28"/>
          <w:szCs w:val="28"/>
        </w:rPr>
        <w:t xml:space="preserve">информационных систем (ИС) участников </w:t>
      </w:r>
      <w:r w:rsidRPr="00D90644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CC04E4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Государственной информационной систем</w:t>
      </w:r>
      <w:r w:rsidR="00D52964">
        <w:rPr>
          <w:rFonts w:ascii="Times New Roman" w:hAnsi="Times New Roman"/>
          <w:b w:val="0"/>
          <w:color w:val="auto"/>
          <w:sz w:val="28"/>
          <w:szCs w:val="28"/>
        </w:rPr>
        <w:t>ой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о государственных и муниципальных платежах</w:t>
      </w:r>
      <w:r w:rsidR="00151A5C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(ГИС ГМП)</w:t>
      </w:r>
      <w:bookmarkEnd w:id="0"/>
      <w:r w:rsidR="003B0251" w:rsidRPr="003B025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 w:rsidR="005726B9" w:rsidRPr="008A3D57">
        <w:rPr>
          <w:rFonts w:ascii="Times New Roman" w:hAnsi="Times New Roman"/>
          <w:b w:val="0"/>
          <w:color w:val="auto"/>
          <w:sz w:val="28"/>
          <w:szCs w:val="28"/>
        </w:rPr>
        <w:t>Формат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>ами</w:t>
      </w:r>
      <w:r w:rsidR="005726B9" w:rsidRPr="008A3D57">
        <w:rPr>
          <w:rFonts w:ascii="Times New Roman" w:hAnsi="Times New Roman"/>
          <w:b w:val="0"/>
          <w:color w:val="auto"/>
          <w:sz w:val="28"/>
          <w:szCs w:val="28"/>
        </w:rPr>
        <w:t xml:space="preserve"> взаимодействия Государственной информационной системы о государственных и муниципальных платежах с информационными сис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>темами участников версии 2.</w:t>
      </w:r>
      <w:r w:rsidR="00B35F29" w:rsidRPr="00B35F29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3B0251" w:rsidRPr="003B0251">
        <w:rPr>
          <w:rFonts w:ascii="Times New Roman" w:hAnsi="Times New Roman"/>
          <w:b w:val="0"/>
          <w:color w:val="auto"/>
          <w:sz w:val="28"/>
          <w:szCs w:val="28"/>
        </w:rPr>
        <w:t xml:space="preserve"> использованием единого электронного сервиса системы межведомственного электронного взаимодействия 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8166"/>
      </w:tblGrid>
      <w:tr w:rsidR="00F36316" w:rsidRPr="00432A22" w:rsidTr="00F77A5C">
        <w:trPr>
          <w:tblHeader/>
        </w:trPr>
        <w:tc>
          <w:tcPr>
            <w:tcW w:w="441" w:type="pct"/>
            <w:shd w:val="clear" w:color="auto" w:fill="F2F2F2"/>
          </w:tcPr>
          <w:p w:rsidR="00F36316" w:rsidRPr="006B3541" w:rsidRDefault="00F36316" w:rsidP="000C252B">
            <w:pPr>
              <w:spacing w:before="60" w:after="60" w:line="240" w:lineRule="auto"/>
              <w:ind w:left="-25" w:right="-3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№ шага</w:t>
            </w:r>
          </w:p>
        </w:tc>
        <w:tc>
          <w:tcPr>
            <w:tcW w:w="4559" w:type="pct"/>
            <w:shd w:val="clear" w:color="auto" w:fill="F2F2F2"/>
            <w:vAlign w:val="center"/>
          </w:tcPr>
          <w:p w:rsidR="00F36316" w:rsidRPr="006B3541" w:rsidRDefault="00F36316" w:rsidP="00432A2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Описание действий</w:t>
            </w:r>
          </w:p>
        </w:tc>
      </w:tr>
      <w:tr w:rsidR="00F36316" w:rsidRPr="00432A22" w:rsidTr="00F77A5C">
        <w:tc>
          <w:tcPr>
            <w:tcW w:w="441" w:type="pct"/>
          </w:tcPr>
          <w:p w:rsidR="00F36316" w:rsidRPr="00D90644" w:rsidRDefault="00F36316" w:rsidP="000C252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right="-10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F36316" w:rsidRPr="006B3541" w:rsidRDefault="00722751" w:rsidP="00F259F8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Регистрация участника и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или 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информационной системы участника в тестовой среде СМЭВ и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/или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продуктивной среде СМЭВ </w:t>
            </w:r>
            <w:r w:rsidR="00F77A5C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случае, если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участник или его </w:t>
            </w:r>
            <w:r w:rsidR="0009180A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информационная система </w:t>
            </w:r>
            <w:r w:rsidR="00F77A5C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ранее не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были зарегистрированы</w:t>
            </w:r>
            <w:r w:rsidR="00F36316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  <w:p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sz w:val="24"/>
                <w:szCs w:val="24"/>
              </w:rPr>
              <w:t xml:space="preserve">участвующих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sz w:val="24"/>
                <w:szCs w:val="24"/>
              </w:rPr>
              <w:t xml:space="preserve">рственных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="00D52964">
              <w:rPr>
                <w:rStyle w:val="postbody1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sz w:val="24"/>
                <w:szCs w:val="24"/>
              </w:rPr>
              <w:t xml:space="preserve">является статья 21.3 Федерального закона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от 27.07.2010 № 210-ФЗ.</w:t>
            </w:r>
          </w:p>
          <w:p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 xml:space="preserve">- Основанием для подключения к СМЭВ администраторов доходов </w:t>
            </w:r>
            <w:r w:rsidR="00F77A5C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 xml:space="preserve">бюджетов бюджетной системы Российской Федерации является статья 160.1 </w:t>
            </w:r>
            <w:r w:rsidR="00F77A5C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Бюджетного кодекса Российской Федерации.</w:t>
            </w:r>
          </w:p>
          <w:p w:rsidR="00967494" w:rsidRDefault="00F259F8" w:rsidP="00F77A5C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не участвующих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рственных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является постановление Правительства Российской Федерации от 22.12.2012 № 1382.</w:t>
            </w:r>
          </w:p>
          <w:p w:rsidR="00094031" w:rsidRPr="00F70F55" w:rsidRDefault="00722751" w:rsidP="00722751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Порядок выполнения регламентн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ой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процедур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егистраци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я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участника 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и/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или информационной системы в приведен в документе</w:t>
            </w:r>
            <w:r w:rsidRPr="00F70F5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«Правила и процедуры работы в Единой Системе межведомственного электронного взаимодействия по Методическим рекомендациям версии» </w:t>
            </w:r>
            <w:r w:rsidRPr="00F70F55">
              <w:rPr>
                <w:rStyle w:val="ad"/>
                <w:rFonts w:ascii="Times New Roman" w:hAnsi="Times New Roman"/>
                <w:i/>
              </w:rPr>
              <w:t>(</w:t>
            </w:r>
            <w:hyperlink r:id="rId8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D7B3A" w:rsidRPr="00967494" w:rsidRDefault="00094031">
            <w:pPr>
              <w:spacing w:after="40" w:line="240" w:lineRule="auto"/>
              <w:ind w:left="190"/>
              <w:jc w:val="both"/>
              <w:rPr>
                <w:i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По вопрос</w:t>
            </w:r>
            <w:r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ам, возникающим при выполнении процедуры регистрации участника и (или) ИС участника с</w:t>
            </w:r>
            <w:r w:rsidRPr="002A0B4E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ледует обращаться </w:t>
            </w:r>
            <w:r w:rsidR="00AD3282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Поддержку СМЭВ, электронная почта: </w:t>
            </w:r>
            <w:hyperlink r:id="rId9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, тел. 8-800-200-21-39.</w:t>
            </w:r>
          </w:p>
        </w:tc>
      </w:tr>
      <w:tr w:rsidR="00F36316" w:rsidRPr="00432A22" w:rsidTr="00F77A5C">
        <w:tc>
          <w:tcPr>
            <w:tcW w:w="441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Ref326680244"/>
          </w:p>
        </w:tc>
        <w:bookmarkEnd w:id="1"/>
        <w:tc>
          <w:tcPr>
            <w:tcW w:w="4559" w:type="pct"/>
          </w:tcPr>
          <w:p w:rsidR="00B143C1" w:rsidRDefault="00722751" w:rsidP="00B143C1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Регистрация 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участника 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ГМП </w:t>
            </w:r>
            <w:r w:rsidR="00B143C1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случае, если участник ранее не был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зарегистрирован</w:t>
            </w:r>
            <w:r w:rsidR="00B143C1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967494" w:rsidRPr="006B3541" w:rsidRDefault="00F36316" w:rsidP="005726B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Предоставление участником (организацией по месту своего нахождения) </w:t>
            </w:r>
            <w:r w:rsidR="005E78A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территориальный орган Федерального казначейства </w:t>
            </w:r>
            <w:r w:rsidR="005726B9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з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аявки на регистрацию </w:t>
            </w:r>
            <w:r w:rsidR="00F9211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ГМП и документ</w:t>
            </w:r>
            <w:r w:rsidR="00371D20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 соответствии с Порядк</w:t>
            </w:r>
            <w:r w:rsidR="0005476C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ом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ведения Государственной информационной системы о государственных </w:t>
            </w:r>
            <w:r w:rsidR="005726B9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и муниципальных платежах, утвержденн</w:t>
            </w:r>
            <w:r w:rsidR="0048391B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приказом Федерального казначейства от </w:t>
            </w:r>
            <w:r w:rsidR="009261A7">
              <w:rPr>
                <w:rStyle w:val="postbody1"/>
                <w:rFonts w:ascii="Times New Roman" w:hAnsi="Times New Roman"/>
                <w:sz w:val="24"/>
                <w:szCs w:val="24"/>
              </w:rPr>
              <w:t>12.05.2017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№</w:t>
            </w:r>
            <w:r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="009261A7">
              <w:rPr>
                <w:rFonts w:ascii="Times New Roman" w:hAnsi="Times New Roman"/>
                <w:sz w:val="24"/>
                <w:szCs w:val="24"/>
              </w:rPr>
              <w:t>11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н.</w:t>
            </w:r>
          </w:p>
        </w:tc>
      </w:tr>
      <w:tr w:rsidR="00F36316" w:rsidRPr="00432A22" w:rsidTr="00F77A5C">
        <w:tc>
          <w:tcPr>
            <w:tcW w:w="441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Ref326680247"/>
          </w:p>
        </w:tc>
        <w:bookmarkEnd w:id="2"/>
        <w:tc>
          <w:tcPr>
            <w:tcW w:w="4559" w:type="pct"/>
          </w:tcPr>
          <w:p w:rsidR="00967494" w:rsidRPr="006B3541" w:rsidRDefault="00371D20" w:rsidP="001739E7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Приведение используемых </w:t>
            </w:r>
            <w:r w:rsidR="0072275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участником </w:t>
            </w:r>
            <w:r w:rsidR="003B025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ИС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 соответствие 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с требованиями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Формат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взаимодействия 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ГМП с информационными системами участников верси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2.</w:t>
            </w:r>
            <w:r w:rsidR="001739E7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2</w:t>
            </w:r>
            <w:bookmarkStart w:id="3" w:name="_GoBack"/>
            <w:bookmarkEnd w:id="3"/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,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размещённым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на официальном сайте Федерального казначейства в сети Интернет - </w:t>
            </w:r>
            <w:hyperlink r:id="rId10" w:history="1">
              <w:r w:rsidRPr="006B3541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http://www.roskazna.ru/gis-gmp</w:t>
              </w:r>
            </w:hyperlink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70C5" w:rsidRPr="00432A22" w:rsidTr="00F77A5C">
        <w:tc>
          <w:tcPr>
            <w:tcW w:w="441" w:type="pct"/>
          </w:tcPr>
          <w:p w:rsidR="00DD70C5" w:rsidRPr="00D90644" w:rsidRDefault="00DD70C5" w:rsidP="00DD70C5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DD70C5" w:rsidRPr="00B56012" w:rsidRDefault="00094031" w:rsidP="00F70F55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 w:rsidRPr="00B56012">
              <w:rPr>
                <w:rStyle w:val="postbody1"/>
                <w:bCs/>
                <w:sz w:val="24"/>
                <w:szCs w:val="24"/>
              </w:rPr>
              <w:t>Тестирование ВС участниками. В рамках тестировани</w:t>
            </w:r>
            <w:r w:rsidRPr="00F70F55">
              <w:rPr>
                <w:rStyle w:val="postbody1"/>
                <w:bCs/>
                <w:sz w:val="24"/>
                <w:szCs w:val="24"/>
              </w:rPr>
              <w:t xml:space="preserve">я </w:t>
            </w:r>
            <w:r w:rsidR="00F64AAA" w:rsidRPr="00F70F55">
              <w:rPr>
                <w:rStyle w:val="postbody1"/>
                <w:bCs/>
                <w:sz w:val="24"/>
                <w:szCs w:val="24"/>
              </w:rPr>
              <w:t xml:space="preserve">ВС </w:t>
            </w:r>
            <w:r w:rsidR="00DD70C5" w:rsidRPr="00B56012">
              <w:rPr>
                <w:rStyle w:val="postbody1"/>
                <w:bCs/>
                <w:sz w:val="24"/>
                <w:szCs w:val="24"/>
              </w:rPr>
              <w:t xml:space="preserve">в тестовой среде СМЭВ </w:t>
            </w:r>
            <w:r w:rsidRPr="00B56012">
              <w:rPr>
                <w:rStyle w:val="postbody1"/>
                <w:bCs/>
                <w:sz w:val="24"/>
                <w:szCs w:val="24"/>
              </w:rPr>
              <w:t>отправляются</w:t>
            </w:r>
            <w:r w:rsidRPr="00F70F55">
              <w:rPr>
                <w:rStyle w:val="postbody1"/>
                <w:bCs/>
                <w:sz w:val="24"/>
                <w:szCs w:val="24"/>
              </w:rPr>
              <w:t xml:space="preserve"> эталонные запросы </w:t>
            </w:r>
            <w:r w:rsidRPr="00B56012">
              <w:rPr>
                <w:rStyle w:val="postbody1"/>
                <w:bCs/>
                <w:sz w:val="24"/>
                <w:szCs w:val="24"/>
              </w:rPr>
              <w:t>по ВС ГИС ГМП версии 2.</w:t>
            </w:r>
            <w:r w:rsidR="001E627D">
              <w:rPr>
                <w:rStyle w:val="postbody1"/>
                <w:bCs/>
                <w:sz w:val="24"/>
                <w:szCs w:val="24"/>
              </w:rPr>
              <w:t>2</w:t>
            </w:r>
            <w:r w:rsidRPr="00B56012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Pr="00F70F55">
              <w:rPr>
                <w:rStyle w:val="postbody1"/>
                <w:bCs/>
                <w:sz w:val="24"/>
                <w:szCs w:val="24"/>
              </w:rPr>
              <w:t>от ИС Участника к Эмулятору тестовой среды СМЭВ</w:t>
            </w:r>
            <w:r w:rsidR="00DD70C5" w:rsidRPr="00B56012">
              <w:rPr>
                <w:rStyle w:val="postbody1"/>
                <w:bCs/>
                <w:sz w:val="24"/>
                <w:szCs w:val="24"/>
              </w:rPr>
              <w:t>.</w:t>
            </w:r>
          </w:p>
          <w:p w:rsidR="00094031" w:rsidRPr="00F70F55" w:rsidRDefault="00094031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Порядок выполнения регламентной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естировани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ВС участниками приведен в документе «Правила и процедуры работы в Единой Системе межведомственного электронного взаимодействия по Методическим рекомендациям версии» (</w:t>
            </w:r>
            <w:hyperlink r:id="rId11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  <w:p w:rsidR="00DD70C5" w:rsidRPr="00F70F55" w:rsidRDefault="00094031" w:rsidP="00F70F55">
            <w:pPr>
              <w:spacing w:after="40" w:line="240" w:lineRule="auto"/>
              <w:ind w:left="190"/>
              <w:jc w:val="both"/>
              <w:rPr>
                <w:i/>
              </w:rPr>
            </w:pPr>
            <w:r w:rsidRPr="00F70F55">
              <w:rPr>
                <w:rFonts w:ascii="Times New Roman" w:hAnsi="Times New Roman"/>
                <w:i/>
              </w:rPr>
              <w:t xml:space="preserve">По вопросам, возникающим при выполнении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естировани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ВС участниками</w:t>
            </w:r>
            <w:r w:rsidRPr="00F70F55">
              <w:rPr>
                <w:rFonts w:ascii="Times New Roman" w:hAnsi="Times New Roman"/>
                <w:i/>
              </w:rPr>
              <w:t xml:space="preserve"> следует обращаться </w:t>
            </w:r>
            <w:r w:rsidR="0009180A" w:rsidRPr="00F70F55">
              <w:rPr>
                <w:rFonts w:ascii="Times New Roman" w:hAnsi="Times New Roman"/>
                <w:i/>
              </w:rPr>
              <w:t>в Поддержку</w:t>
            </w:r>
            <w:r w:rsidRPr="00F70F55">
              <w:rPr>
                <w:rFonts w:ascii="Times New Roman" w:hAnsi="Times New Roman"/>
                <w:i/>
              </w:rPr>
              <w:t xml:space="preserve"> СМЭВ, электронная почта: </w:t>
            </w:r>
            <w:hyperlink r:id="rId12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Fonts w:ascii="Times New Roman" w:hAnsi="Times New Roman"/>
                <w:i/>
              </w:rPr>
              <w:t>, тел. 8-800-200-21-39</w:t>
            </w:r>
            <w:r w:rsidRPr="00F70F55">
              <w:rPr>
                <w:rFonts w:ascii="Times New Roman" w:hAnsi="Times New Roman"/>
                <w:i/>
              </w:rPr>
              <w:t>.</w:t>
            </w:r>
          </w:p>
        </w:tc>
      </w:tr>
      <w:tr w:rsidR="00B143C1" w:rsidRPr="00432A22" w:rsidTr="00F77A5C">
        <w:tc>
          <w:tcPr>
            <w:tcW w:w="441" w:type="pct"/>
          </w:tcPr>
          <w:p w:rsidR="00B143C1" w:rsidRPr="00D90644" w:rsidRDefault="00B143C1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AD3282" w:rsidRDefault="00F64AAA" w:rsidP="00701AE6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>
              <w:rPr>
                <w:rStyle w:val="postbody1"/>
                <w:bCs/>
                <w:sz w:val="24"/>
                <w:szCs w:val="24"/>
              </w:rPr>
              <w:t xml:space="preserve">Проверка взаимодействия 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>участника</w:t>
            </w:r>
            <w:r w:rsidR="00B56012">
              <w:rPr>
                <w:rStyle w:val="postbody1"/>
                <w:bCs/>
                <w:sz w:val="24"/>
                <w:szCs w:val="24"/>
              </w:rPr>
              <w:t xml:space="preserve"> с </w:t>
            </w:r>
            <w:r w:rsidR="00B56012" w:rsidRPr="00F77A5C">
              <w:rPr>
                <w:sz w:val="24"/>
                <w:szCs w:val="24"/>
              </w:rPr>
              <w:t>ГИС ГМП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 xml:space="preserve">по ВС </w:t>
            </w:r>
            <w:r w:rsidR="00AD3282">
              <w:rPr>
                <w:sz w:val="24"/>
                <w:szCs w:val="24"/>
              </w:rPr>
              <w:t>версии 2.</w:t>
            </w:r>
            <w:r w:rsidR="00B35F29" w:rsidRPr="00B35F29">
              <w:rPr>
                <w:sz w:val="24"/>
                <w:szCs w:val="24"/>
              </w:rPr>
              <w:t>2</w:t>
            </w:r>
            <w:r w:rsidR="00AD3282">
              <w:rPr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>в тестовой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>среде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B56012">
              <w:rPr>
                <w:rStyle w:val="postbody1"/>
                <w:bCs/>
                <w:sz w:val="24"/>
                <w:szCs w:val="24"/>
              </w:rPr>
              <w:t>СМЭВ</w:t>
            </w:r>
            <w:r w:rsidR="007674F7">
              <w:rPr>
                <w:rStyle w:val="postbody1"/>
                <w:bCs/>
                <w:sz w:val="24"/>
                <w:szCs w:val="24"/>
              </w:rPr>
              <w:t>.</w:t>
            </w:r>
          </w:p>
          <w:p w:rsidR="00AD3282" w:rsidRPr="00F70F55" w:rsidRDefault="00AD3282" w:rsidP="00701AE6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>
              <w:rPr>
                <w:rStyle w:val="postbody1"/>
                <w:bCs/>
                <w:sz w:val="24"/>
                <w:szCs w:val="24"/>
              </w:rPr>
              <w:t>Проверка выполняется в случае, ес</w:t>
            </w:r>
            <w:r w:rsidR="007674F7">
              <w:rPr>
                <w:rStyle w:val="postbody1"/>
                <w:bCs/>
                <w:sz w:val="24"/>
                <w:szCs w:val="24"/>
              </w:rPr>
              <w:t xml:space="preserve">ли участнику требуется выполнить функциональное тестирование, отправляя запросы </w:t>
            </w:r>
            <w:r w:rsidR="007674F7" w:rsidRPr="00F64633">
              <w:rPr>
                <w:rStyle w:val="postbody1"/>
                <w:bCs/>
                <w:sz w:val="24"/>
                <w:szCs w:val="24"/>
              </w:rPr>
              <w:t>по ВС ГИС ГМП версии 2.</w:t>
            </w:r>
            <w:r w:rsidR="00B35F29" w:rsidRPr="00B35F29">
              <w:rPr>
                <w:rStyle w:val="postbody1"/>
                <w:bCs/>
                <w:sz w:val="24"/>
                <w:szCs w:val="24"/>
              </w:rPr>
              <w:t>2</w:t>
            </w:r>
            <w:r w:rsidR="007674F7" w:rsidRPr="00F64633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7674F7">
              <w:rPr>
                <w:rStyle w:val="postbody1"/>
                <w:bCs/>
                <w:sz w:val="24"/>
                <w:szCs w:val="24"/>
              </w:rPr>
              <w:t>в тестовой среде СМЭВ.</w:t>
            </w:r>
          </w:p>
          <w:p w:rsidR="007674F7" w:rsidRPr="00F70F55" w:rsidRDefault="007674F7" w:rsidP="00F70F55">
            <w:pPr>
              <w:spacing w:after="40" w:line="240" w:lineRule="auto"/>
              <w:ind w:left="190"/>
              <w:jc w:val="both"/>
              <w:rPr>
                <w:rStyle w:val="ad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По вопросам, возникающим при выполнении п</w:t>
            </w:r>
            <w:r w:rsidRPr="00F70F55">
              <w:rPr>
                <w:rFonts w:ascii="Times New Roman" w:hAnsi="Times New Roman"/>
                <w:i/>
              </w:rPr>
              <w:t xml:space="preserve">роверки взаимодействия участника по ВС 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ГИС ГМП версии 2.</w:t>
            </w:r>
            <w:r w:rsidR="006F117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70F55">
              <w:rPr>
                <w:rFonts w:ascii="Times New Roman" w:hAnsi="Times New Roman"/>
                <w:i/>
              </w:rPr>
              <w:t>в тестовой среде СМЭВ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следует обращаться в службу технической поддержки ГИС ГМП, электронная почта</w:t>
            </w:r>
            <w:r w:rsidRPr="00F70F55">
              <w:rPr>
                <w:rStyle w:val="ad"/>
              </w:rPr>
              <w:t xml:space="preserve">: </w:t>
            </w:r>
            <w:hyperlink r:id="rId13" w:history="1">
              <w:r w:rsidRPr="00F70F55">
                <w:rPr>
                  <w:rStyle w:val="ad"/>
                  <w:rFonts w:ascii="Times New Roman" w:hAnsi="Times New Roman"/>
                  <w:i/>
                </w:rPr>
                <w:t>support_gisgmp@roskazna.ru</w:t>
              </w:r>
            </w:hyperlink>
            <w:r w:rsidRPr="00F70F55">
              <w:rPr>
                <w:rStyle w:val="ad"/>
              </w:rPr>
              <w:t xml:space="preserve">. </w:t>
            </w:r>
          </w:p>
          <w:p w:rsidR="00B143C1" w:rsidRDefault="007674F7" w:rsidP="00F70F55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Порядок</w:t>
            </w:r>
            <w:r w:rsidRPr="00F70F55">
              <w:rPr>
                <w:rFonts w:ascii="Times New Roman" w:hAnsi="Times New Roman"/>
                <w:i/>
              </w:rPr>
              <w:t xml:space="preserve"> выполнения проверки и порядок 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оформления обращения в службу технической поддержки ГИС ГМП приведены </w:t>
            </w:r>
            <w:r w:rsidRPr="00F70F55">
              <w:rPr>
                <w:rFonts w:ascii="Times New Roman" w:hAnsi="Times New Roman"/>
                <w:i/>
              </w:rPr>
              <w:t>в документе «Инструкция по проверке взаимодействия с ГИС ГМП по форм</w:t>
            </w:r>
            <w:r w:rsidR="00FA4B31">
              <w:rPr>
                <w:rFonts w:ascii="Times New Roman" w:hAnsi="Times New Roman"/>
                <w:i/>
              </w:rPr>
              <w:t>атам взаимодействия версии 2.</w:t>
            </w:r>
            <w:r w:rsidR="007479FA">
              <w:rPr>
                <w:rFonts w:ascii="Times New Roman" w:hAnsi="Times New Roman"/>
                <w:i/>
              </w:rPr>
              <w:t>2</w:t>
            </w:r>
            <w:r w:rsidR="00FA4B31">
              <w:rPr>
                <w:rFonts w:ascii="Times New Roman" w:hAnsi="Times New Roman"/>
                <w:i/>
              </w:rPr>
              <w:t>».</w:t>
            </w:r>
          </w:p>
          <w:p w:rsidR="00FA4B31" w:rsidRPr="00F77A5C" w:rsidRDefault="00FA4B31" w:rsidP="00F70F55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70C5" w:rsidRPr="00432A22" w:rsidTr="00F77A5C">
        <w:tc>
          <w:tcPr>
            <w:tcW w:w="441" w:type="pct"/>
          </w:tcPr>
          <w:p w:rsidR="00DD70C5" w:rsidRPr="00D90644" w:rsidRDefault="00DD70C5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6B5517" w:rsidRDefault="006B5517" w:rsidP="00DD70C5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Получение доступа к </w:t>
            </w:r>
            <w:r w:rsidR="00F70F5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ВС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ГИС ГМП версии 2.</w:t>
            </w:r>
            <w:r w:rsidR="00B35F29" w:rsidRPr="00B35F29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 продуктивной среде СМЭВ.</w:t>
            </w:r>
          </w:p>
          <w:p w:rsidR="006B5517" w:rsidRPr="00F70F55" w:rsidRDefault="006B5517" w:rsidP="006B5517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Порядок выполнения регламентной процедуры Получение доступа к Виду сведений в СМЭВ приведен в документе «Правила и процедуры работы в Единой Системе межведомственного электронного взаимодействия по Методическим рекомендациям версии» </w:t>
            </w:r>
            <w:r w:rsidRPr="00F70F55">
              <w:rPr>
                <w:rStyle w:val="ad"/>
                <w:rFonts w:ascii="Times New Roman" w:hAnsi="Times New Roman"/>
                <w:i/>
              </w:rPr>
              <w:t>(</w:t>
            </w:r>
            <w:hyperlink r:id="rId14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DD70C5" w:rsidRPr="006B3541" w:rsidRDefault="00DD70C5" w:rsidP="00F70F55">
            <w:pPr>
              <w:spacing w:after="40" w:line="240" w:lineRule="auto"/>
              <w:ind w:left="190"/>
              <w:jc w:val="both"/>
              <w:rPr>
                <w:rStyle w:val="postbody1"/>
                <w:bCs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</w:rPr>
              <w:t>По вопросу</w:t>
            </w:r>
            <w:r w:rsidR="0009180A" w:rsidRPr="00F70F55">
              <w:rPr>
                <w:rFonts w:ascii="Times New Roman" w:hAnsi="Times New Roman"/>
                <w:i/>
              </w:rPr>
              <w:t>,</w:t>
            </w:r>
            <w:r w:rsidRPr="00F70F55">
              <w:rPr>
                <w:rFonts w:ascii="Times New Roman" w:hAnsi="Times New Roman"/>
                <w:i/>
              </w:rPr>
              <w:t xml:space="preserve"> </w:t>
            </w:r>
            <w:r w:rsidR="0009180A" w:rsidRPr="00F70F55">
              <w:rPr>
                <w:rFonts w:ascii="Times New Roman" w:hAnsi="Times New Roman"/>
                <w:i/>
              </w:rPr>
              <w:t xml:space="preserve">возникающим при выполнении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Получение доступа к Виду сведений в СМЭВ</w:t>
            </w:r>
            <w:r w:rsidR="0009180A" w:rsidRPr="00F70F55" w:rsidDel="0009180A">
              <w:rPr>
                <w:rFonts w:ascii="Times New Roman" w:hAnsi="Times New Roman"/>
                <w:i/>
              </w:rPr>
              <w:t xml:space="preserve"> </w:t>
            </w:r>
            <w:r w:rsidRPr="00F70F55">
              <w:rPr>
                <w:rFonts w:ascii="Times New Roman" w:hAnsi="Times New Roman"/>
                <w:i/>
              </w:rPr>
              <w:t xml:space="preserve">следует обращаться </w:t>
            </w:r>
            <w:r w:rsidR="00AD3282" w:rsidRPr="00F70F55">
              <w:rPr>
                <w:rFonts w:ascii="Times New Roman" w:hAnsi="Times New Roman"/>
                <w:i/>
              </w:rPr>
              <w:t xml:space="preserve">в Поддержку СМЭВ, электронная почта: </w:t>
            </w:r>
            <w:hyperlink r:id="rId15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Fonts w:ascii="Times New Roman" w:hAnsi="Times New Roman"/>
                <w:i/>
              </w:rPr>
              <w:t>, тел. 8-800-200-21-39.</w:t>
            </w:r>
          </w:p>
        </w:tc>
      </w:tr>
      <w:tr w:rsidR="00371D20" w:rsidRPr="00432A22" w:rsidTr="00F77A5C">
        <w:tc>
          <w:tcPr>
            <w:tcW w:w="441" w:type="pct"/>
          </w:tcPr>
          <w:p w:rsidR="00371D20" w:rsidRPr="00D90644" w:rsidRDefault="00371D20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371D20" w:rsidRPr="006B3541" w:rsidRDefault="00371D20" w:rsidP="00B35F29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Взаимодействие участника </w:t>
            </w:r>
            <w:r w:rsidR="00AD328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по ВС </w:t>
            </w:r>
            <w:r w:rsidR="00F77A5C" w:rsidRPr="00F77A5C">
              <w:rPr>
                <w:rFonts w:ascii="Times New Roman" w:hAnsi="Times New Roman"/>
                <w:sz w:val="24"/>
                <w:szCs w:val="24"/>
              </w:rPr>
              <w:t>ГИС ГМП</w:t>
            </w:r>
            <w:r w:rsidR="00F77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282">
              <w:rPr>
                <w:rFonts w:ascii="Times New Roman" w:hAnsi="Times New Roman"/>
                <w:sz w:val="24"/>
                <w:szCs w:val="24"/>
              </w:rPr>
              <w:t>версии 2.</w:t>
            </w:r>
            <w:r w:rsidR="00B35F29" w:rsidRPr="00B35F29">
              <w:rPr>
                <w:rFonts w:ascii="Times New Roman" w:hAnsi="Times New Roman"/>
                <w:sz w:val="24"/>
                <w:szCs w:val="24"/>
              </w:rPr>
              <w:t>2</w:t>
            </w:r>
            <w:r w:rsidR="00AD32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0BC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продуктивной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A7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среде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СМЭВ.</w:t>
            </w:r>
          </w:p>
        </w:tc>
      </w:tr>
    </w:tbl>
    <w:p w:rsidR="00E15B64" w:rsidRPr="00F259F8" w:rsidRDefault="00E15B64" w:rsidP="00F25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"/>
          <w:szCs w:val="2"/>
        </w:rPr>
      </w:pPr>
    </w:p>
    <w:sectPr w:rsidR="00E15B64" w:rsidRPr="00F259F8" w:rsidSect="00967494">
      <w:pgSz w:w="11906" w:h="16838"/>
      <w:pgMar w:top="1418" w:right="1134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B77" w:rsidRDefault="003B4B77" w:rsidP="007301F4">
      <w:pPr>
        <w:spacing w:after="0" w:line="240" w:lineRule="auto"/>
      </w:pPr>
      <w:r>
        <w:separator/>
      </w:r>
    </w:p>
  </w:endnote>
  <w:endnote w:type="continuationSeparator" w:id="0">
    <w:p w:rsidR="003B4B77" w:rsidRDefault="003B4B77" w:rsidP="0073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B77" w:rsidRDefault="003B4B77" w:rsidP="007301F4">
      <w:pPr>
        <w:spacing w:after="0" w:line="240" w:lineRule="auto"/>
      </w:pPr>
      <w:r>
        <w:separator/>
      </w:r>
    </w:p>
  </w:footnote>
  <w:footnote w:type="continuationSeparator" w:id="0">
    <w:p w:rsidR="003B4B77" w:rsidRDefault="003B4B77" w:rsidP="0073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B96"/>
    <w:multiLevelType w:val="hybridMultilevel"/>
    <w:tmpl w:val="FC249AE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40B5B08"/>
    <w:multiLevelType w:val="hybridMultilevel"/>
    <w:tmpl w:val="8B1C1C26"/>
    <w:lvl w:ilvl="0" w:tplc="840058F0">
      <w:start w:val="1"/>
      <w:numFmt w:val="bullet"/>
      <w:pStyle w:val="a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6686ADD"/>
    <w:multiLevelType w:val="hybridMultilevel"/>
    <w:tmpl w:val="E2CE97A2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92005A"/>
    <w:multiLevelType w:val="multilevel"/>
    <w:tmpl w:val="7924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470925"/>
    <w:multiLevelType w:val="hybridMultilevel"/>
    <w:tmpl w:val="239EAAA8"/>
    <w:lvl w:ilvl="0" w:tplc="1BA25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90FD3"/>
    <w:multiLevelType w:val="hybridMultilevel"/>
    <w:tmpl w:val="99B2CDD6"/>
    <w:lvl w:ilvl="0" w:tplc="45EE444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C07098"/>
    <w:multiLevelType w:val="hybridMultilevel"/>
    <w:tmpl w:val="6D90BF64"/>
    <w:lvl w:ilvl="0" w:tplc="62C479F4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B95A70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ED7348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411485"/>
    <w:multiLevelType w:val="hybridMultilevel"/>
    <w:tmpl w:val="2520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775BA3"/>
    <w:multiLevelType w:val="hybridMultilevel"/>
    <w:tmpl w:val="F87E8CF2"/>
    <w:name w:val="ЛАНИТ_Заголовки2"/>
    <w:lvl w:ilvl="0" w:tplc="BA5CF70E">
      <w:start w:val="1"/>
      <w:numFmt w:val="decimal"/>
      <w:pStyle w:val="a0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39083084"/>
    <w:multiLevelType w:val="hybridMultilevel"/>
    <w:tmpl w:val="DED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82A4C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865EF1"/>
    <w:multiLevelType w:val="multilevel"/>
    <w:tmpl w:val="21E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1826D3"/>
    <w:multiLevelType w:val="hybridMultilevel"/>
    <w:tmpl w:val="6D82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353B2"/>
    <w:multiLevelType w:val="multilevel"/>
    <w:tmpl w:val="12AE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405FFE"/>
    <w:multiLevelType w:val="hybridMultilevel"/>
    <w:tmpl w:val="A4A00D5C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E76132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7E6067"/>
    <w:multiLevelType w:val="hybridMultilevel"/>
    <w:tmpl w:val="75383FF0"/>
    <w:lvl w:ilvl="0" w:tplc="55B097D6">
      <w:start w:val="1"/>
      <w:numFmt w:val="decimal"/>
      <w:pStyle w:val="1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5BE3163"/>
    <w:multiLevelType w:val="multilevel"/>
    <w:tmpl w:val="9BA0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60633E"/>
    <w:multiLevelType w:val="hybridMultilevel"/>
    <w:tmpl w:val="C05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81415C"/>
    <w:multiLevelType w:val="hybridMultilevel"/>
    <w:tmpl w:val="6E48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800BE7"/>
    <w:multiLevelType w:val="hybridMultilevel"/>
    <w:tmpl w:val="371E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CA6E07"/>
    <w:multiLevelType w:val="hybridMultilevel"/>
    <w:tmpl w:val="31C84AA0"/>
    <w:lvl w:ilvl="0" w:tplc="D3865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42344F3"/>
    <w:multiLevelType w:val="multilevel"/>
    <w:tmpl w:val="BA68CDDC"/>
    <w:lvl w:ilvl="0">
      <w:start w:val="1"/>
      <w:numFmt w:val="upperRoman"/>
      <w:pStyle w:val="10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isLgl/>
      <w:lvlText w:val="%1.%2."/>
      <w:lvlJc w:val="left"/>
      <w:pPr>
        <w:ind w:left="792" w:hanging="432"/>
      </w:pPr>
      <w:rPr>
        <w:rFonts w:cs="Times New Roman"/>
        <w:b w:val="0"/>
        <w:i w:val="0"/>
        <w:sz w:val="28"/>
        <w:szCs w:val="28"/>
      </w:rPr>
    </w:lvl>
    <w:lvl w:ilvl="2">
      <w:start w:val="1"/>
      <w:numFmt w:val="decimal"/>
      <w:pStyle w:val="3"/>
      <w:isLgl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pStyle w:val="4"/>
      <w:isLgl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96310A7"/>
    <w:multiLevelType w:val="hybridMultilevel"/>
    <w:tmpl w:val="31A02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8"/>
  </w:num>
  <w:num w:numId="3">
    <w:abstractNumId w:val="10"/>
  </w:num>
  <w:num w:numId="4">
    <w:abstractNumId w:val="1"/>
  </w:num>
  <w:num w:numId="5">
    <w:abstractNumId w:val="1"/>
  </w:num>
  <w:num w:numId="6">
    <w:abstractNumId w:val="9"/>
  </w:num>
  <w:num w:numId="7">
    <w:abstractNumId w:val="23"/>
  </w:num>
  <w:num w:numId="8">
    <w:abstractNumId w:val="5"/>
  </w:num>
  <w:num w:numId="9">
    <w:abstractNumId w:val="4"/>
  </w:num>
  <w:num w:numId="10">
    <w:abstractNumId w:val="6"/>
  </w:num>
  <w:num w:numId="11">
    <w:abstractNumId w:val="25"/>
  </w:num>
  <w:num w:numId="12">
    <w:abstractNumId w:val="17"/>
  </w:num>
  <w:num w:numId="13">
    <w:abstractNumId w:val="15"/>
  </w:num>
  <w:num w:numId="14">
    <w:abstractNumId w:val="7"/>
  </w:num>
  <w:num w:numId="15">
    <w:abstractNumId w:val="19"/>
  </w:num>
  <w:num w:numId="16">
    <w:abstractNumId w:val="21"/>
  </w:num>
  <w:num w:numId="17">
    <w:abstractNumId w:val="20"/>
  </w:num>
  <w:num w:numId="18">
    <w:abstractNumId w:val="3"/>
  </w:num>
  <w:num w:numId="19">
    <w:abstractNumId w:val="8"/>
  </w:num>
  <w:num w:numId="20">
    <w:abstractNumId w:val="2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6"/>
  </w:num>
  <w:num w:numId="25">
    <w:abstractNumId w:val="13"/>
  </w:num>
  <w:num w:numId="26">
    <w:abstractNumId w:val="12"/>
  </w:num>
  <w:num w:numId="27">
    <w:abstractNumId w:val="11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F4"/>
    <w:rsid w:val="00006BBB"/>
    <w:rsid w:val="00011A30"/>
    <w:rsid w:val="00015518"/>
    <w:rsid w:val="00016A68"/>
    <w:rsid w:val="00017D41"/>
    <w:rsid w:val="0005111E"/>
    <w:rsid w:val="000541C0"/>
    <w:rsid w:val="0005476C"/>
    <w:rsid w:val="00060D79"/>
    <w:rsid w:val="00064424"/>
    <w:rsid w:val="00065D8B"/>
    <w:rsid w:val="00071D78"/>
    <w:rsid w:val="00075AB0"/>
    <w:rsid w:val="000779A3"/>
    <w:rsid w:val="00087699"/>
    <w:rsid w:val="0009180A"/>
    <w:rsid w:val="00094031"/>
    <w:rsid w:val="00094B90"/>
    <w:rsid w:val="000B1BCB"/>
    <w:rsid w:val="000B2CFE"/>
    <w:rsid w:val="000B5F07"/>
    <w:rsid w:val="000C252B"/>
    <w:rsid w:val="000C562B"/>
    <w:rsid w:val="000D0BCA"/>
    <w:rsid w:val="000E454A"/>
    <w:rsid w:val="000F5E25"/>
    <w:rsid w:val="0010364A"/>
    <w:rsid w:val="001041D7"/>
    <w:rsid w:val="00106824"/>
    <w:rsid w:val="00115AAC"/>
    <w:rsid w:val="001278A3"/>
    <w:rsid w:val="00133243"/>
    <w:rsid w:val="0013527C"/>
    <w:rsid w:val="00141B3D"/>
    <w:rsid w:val="0014236E"/>
    <w:rsid w:val="00145D40"/>
    <w:rsid w:val="00150249"/>
    <w:rsid w:val="00151A5C"/>
    <w:rsid w:val="00166294"/>
    <w:rsid w:val="001739E7"/>
    <w:rsid w:val="00176603"/>
    <w:rsid w:val="001804E5"/>
    <w:rsid w:val="001836F8"/>
    <w:rsid w:val="00183953"/>
    <w:rsid w:val="0018538D"/>
    <w:rsid w:val="00185871"/>
    <w:rsid w:val="00192A57"/>
    <w:rsid w:val="00193693"/>
    <w:rsid w:val="001A4E9D"/>
    <w:rsid w:val="001B5D52"/>
    <w:rsid w:val="001C160C"/>
    <w:rsid w:val="001C7A66"/>
    <w:rsid w:val="001D4D3A"/>
    <w:rsid w:val="001D53C8"/>
    <w:rsid w:val="001D7280"/>
    <w:rsid w:val="001E1B90"/>
    <w:rsid w:val="001E568D"/>
    <w:rsid w:val="001E627D"/>
    <w:rsid w:val="00206305"/>
    <w:rsid w:val="002138CF"/>
    <w:rsid w:val="0022430F"/>
    <w:rsid w:val="00226C0D"/>
    <w:rsid w:val="0023341A"/>
    <w:rsid w:val="00236321"/>
    <w:rsid w:val="002465D1"/>
    <w:rsid w:val="002521AC"/>
    <w:rsid w:val="002631EF"/>
    <w:rsid w:val="00263A76"/>
    <w:rsid w:val="00265D4A"/>
    <w:rsid w:val="00266D83"/>
    <w:rsid w:val="00266FC9"/>
    <w:rsid w:val="00273549"/>
    <w:rsid w:val="00277E5A"/>
    <w:rsid w:val="00282BA0"/>
    <w:rsid w:val="002855B9"/>
    <w:rsid w:val="00286B4D"/>
    <w:rsid w:val="00287184"/>
    <w:rsid w:val="002936FB"/>
    <w:rsid w:val="00297B35"/>
    <w:rsid w:val="00297D63"/>
    <w:rsid w:val="002A0B4E"/>
    <w:rsid w:val="002A1EDE"/>
    <w:rsid w:val="002B3EA2"/>
    <w:rsid w:val="002D1CC0"/>
    <w:rsid w:val="002F0304"/>
    <w:rsid w:val="002F4EC5"/>
    <w:rsid w:val="002F799A"/>
    <w:rsid w:val="00300119"/>
    <w:rsid w:val="003065FE"/>
    <w:rsid w:val="003158E9"/>
    <w:rsid w:val="0032053A"/>
    <w:rsid w:val="00320B09"/>
    <w:rsid w:val="00323CD9"/>
    <w:rsid w:val="003311D0"/>
    <w:rsid w:val="00346752"/>
    <w:rsid w:val="0035293B"/>
    <w:rsid w:val="0036101C"/>
    <w:rsid w:val="0036102A"/>
    <w:rsid w:val="00362175"/>
    <w:rsid w:val="00364B2C"/>
    <w:rsid w:val="00371D20"/>
    <w:rsid w:val="003729B9"/>
    <w:rsid w:val="00375747"/>
    <w:rsid w:val="00377979"/>
    <w:rsid w:val="0038009D"/>
    <w:rsid w:val="003831B7"/>
    <w:rsid w:val="0038474E"/>
    <w:rsid w:val="00391793"/>
    <w:rsid w:val="00395450"/>
    <w:rsid w:val="003959BA"/>
    <w:rsid w:val="00395D42"/>
    <w:rsid w:val="00396442"/>
    <w:rsid w:val="003973B7"/>
    <w:rsid w:val="003A043E"/>
    <w:rsid w:val="003B0251"/>
    <w:rsid w:val="003B4B77"/>
    <w:rsid w:val="003B61CA"/>
    <w:rsid w:val="003C62DA"/>
    <w:rsid w:val="003C7AD3"/>
    <w:rsid w:val="003D56A6"/>
    <w:rsid w:val="003F09F8"/>
    <w:rsid w:val="003F68E0"/>
    <w:rsid w:val="004020CF"/>
    <w:rsid w:val="0040443C"/>
    <w:rsid w:val="004070A5"/>
    <w:rsid w:val="00410A57"/>
    <w:rsid w:val="004179C8"/>
    <w:rsid w:val="00422EEE"/>
    <w:rsid w:val="0042407A"/>
    <w:rsid w:val="0042787C"/>
    <w:rsid w:val="00432A22"/>
    <w:rsid w:val="00443BB3"/>
    <w:rsid w:val="00455F0E"/>
    <w:rsid w:val="00456548"/>
    <w:rsid w:val="00465048"/>
    <w:rsid w:val="00480700"/>
    <w:rsid w:val="00481C3C"/>
    <w:rsid w:val="0048391B"/>
    <w:rsid w:val="004852B8"/>
    <w:rsid w:val="004872C9"/>
    <w:rsid w:val="00494347"/>
    <w:rsid w:val="00495942"/>
    <w:rsid w:val="004A5246"/>
    <w:rsid w:val="004A570F"/>
    <w:rsid w:val="004A62F2"/>
    <w:rsid w:val="004A7A06"/>
    <w:rsid w:val="004B17E9"/>
    <w:rsid w:val="004B25BC"/>
    <w:rsid w:val="004D185E"/>
    <w:rsid w:val="004D1A54"/>
    <w:rsid w:val="004D211E"/>
    <w:rsid w:val="004D27B0"/>
    <w:rsid w:val="004D5A10"/>
    <w:rsid w:val="0050756F"/>
    <w:rsid w:val="005077AA"/>
    <w:rsid w:val="0051638B"/>
    <w:rsid w:val="00524CAD"/>
    <w:rsid w:val="00540DF5"/>
    <w:rsid w:val="005422AA"/>
    <w:rsid w:val="00542ED3"/>
    <w:rsid w:val="0054741B"/>
    <w:rsid w:val="00552082"/>
    <w:rsid w:val="00552100"/>
    <w:rsid w:val="005556F4"/>
    <w:rsid w:val="00561D4B"/>
    <w:rsid w:val="00563A94"/>
    <w:rsid w:val="0056446C"/>
    <w:rsid w:val="00570150"/>
    <w:rsid w:val="005726B9"/>
    <w:rsid w:val="005A0C45"/>
    <w:rsid w:val="005A3576"/>
    <w:rsid w:val="005A4F73"/>
    <w:rsid w:val="005A690B"/>
    <w:rsid w:val="005B79C5"/>
    <w:rsid w:val="005C039D"/>
    <w:rsid w:val="005C1DBF"/>
    <w:rsid w:val="005C2C26"/>
    <w:rsid w:val="005C7CEB"/>
    <w:rsid w:val="005D0AC5"/>
    <w:rsid w:val="005E278B"/>
    <w:rsid w:val="005E555A"/>
    <w:rsid w:val="005E78A6"/>
    <w:rsid w:val="005F24F0"/>
    <w:rsid w:val="006070D4"/>
    <w:rsid w:val="00613C72"/>
    <w:rsid w:val="00620A64"/>
    <w:rsid w:val="006270C3"/>
    <w:rsid w:val="00630AC7"/>
    <w:rsid w:val="00631087"/>
    <w:rsid w:val="00632002"/>
    <w:rsid w:val="00635FA1"/>
    <w:rsid w:val="006362C7"/>
    <w:rsid w:val="0065031B"/>
    <w:rsid w:val="006575B1"/>
    <w:rsid w:val="00657F13"/>
    <w:rsid w:val="00661BBB"/>
    <w:rsid w:val="00672A87"/>
    <w:rsid w:val="006731BF"/>
    <w:rsid w:val="00677767"/>
    <w:rsid w:val="00680266"/>
    <w:rsid w:val="006914FD"/>
    <w:rsid w:val="00692EFD"/>
    <w:rsid w:val="006945F1"/>
    <w:rsid w:val="00695BFC"/>
    <w:rsid w:val="006B103F"/>
    <w:rsid w:val="006B3541"/>
    <w:rsid w:val="006B414F"/>
    <w:rsid w:val="006B5517"/>
    <w:rsid w:val="006C1BBA"/>
    <w:rsid w:val="006C4BB2"/>
    <w:rsid w:val="006D16D8"/>
    <w:rsid w:val="006D6311"/>
    <w:rsid w:val="006E09B7"/>
    <w:rsid w:val="006E23A6"/>
    <w:rsid w:val="006F0E87"/>
    <w:rsid w:val="006F1172"/>
    <w:rsid w:val="006F36E6"/>
    <w:rsid w:val="006F4ADC"/>
    <w:rsid w:val="006F4CC0"/>
    <w:rsid w:val="00701AE6"/>
    <w:rsid w:val="007034DC"/>
    <w:rsid w:val="00707B2E"/>
    <w:rsid w:val="00710077"/>
    <w:rsid w:val="00720C1B"/>
    <w:rsid w:val="00722751"/>
    <w:rsid w:val="00726411"/>
    <w:rsid w:val="007301F4"/>
    <w:rsid w:val="007332A3"/>
    <w:rsid w:val="007351FC"/>
    <w:rsid w:val="007363E8"/>
    <w:rsid w:val="00736EE5"/>
    <w:rsid w:val="007479FA"/>
    <w:rsid w:val="00752BA8"/>
    <w:rsid w:val="00755EF2"/>
    <w:rsid w:val="00757936"/>
    <w:rsid w:val="00762C44"/>
    <w:rsid w:val="00762F3D"/>
    <w:rsid w:val="00764FEC"/>
    <w:rsid w:val="007674F7"/>
    <w:rsid w:val="00771257"/>
    <w:rsid w:val="007747FE"/>
    <w:rsid w:val="00776950"/>
    <w:rsid w:val="0078384A"/>
    <w:rsid w:val="00793429"/>
    <w:rsid w:val="007961DF"/>
    <w:rsid w:val="00797D51"/>
    <w:rsid w:val="007A1EA1"/>
    <w:rsid w:val="007B4775"/>
    <w:rsid w:val="007B7B27"/>
    <w:rsid w:val="007C4C9A"/>
    <w:rsid w:val="007D0591"/>
    <w:rsid w:val="007D3F65"/>
    <w:rsid w:val="007D564E"/>
    <w:rsid w:val="007E6A2B"/>
    <w:rsid w:val="007F6D8E"/>
    <w:rsid w:val="00801F55"/>
    <w:rsid w:val="008027C0"/>
    <w:rsid w:val="00803C13"/>
    <w:rsid w:val="00803FCC"/>
    <w:rsid w:val="00821E4A"/>
    <w:rsid w:val="00823733"/>
    <w:rsid w:val="00833131"/>
    <w:rsid w:val="00840E6A"/>
    <w:rsid w:val="00842608"/>
    <w:rsid w:val="00842FFB"/>
    <w:rsid w:val="0084784F"/>
    <w:rsid w:val="00847A97"/>
    <w:rsid w:val="00847AB0"/>
    <w:rsid w:val="00851956"/>
    <w:rsid w:val="008556B9"/>
    <w:rsid w:val="00863667"/>
    <w:rsid w:val="008643C3"/>
    <w:rsid w:val="00876767"/>
    <w:rsid w:val="00885E4C"/>
    <w:rsid w:val="00893628"/>
    <w:rsid w:val="00893815"/>
    <w:rsid w:val="0089382F"/>
    <w:rsid w:val="008A4536"/>
    <w:rsid w:val="008B6224"/>
    <w:rsid w:val="008C4A93"/>
    <w:rsid w:val="008D296C"/>
    <w:rsid w:val="008D3187"/>
    <w:rsid w:val="008E1092"/>
    <w:rsid w:val="008E2BCC"/>
    <w:rsid w:val="008E68AC"/>
    <w:rsid w:val="008F0930"/>
    <w:rsid w:val="008F3B45"/>
    <w:rsid w:val="008F568B"/>
    <w:rsid w:val="008F7CE2"/>
    <w:rsid w:val="00901797"/>
    <w:rsid w:val="009024C0"/>
    <w:rsid w:val="00907656"/>
    <w:rsid w:val="00910BF3"/>
    <w:rsid w:val="0091101A"/>
    <w:rsid w:val="0091410C"/>
    <w:rsid w:val="0091446C"/>
    <w:rsid w:val="00915BE3"/>
    <w:rsid w:val="0092024B"/>
    <w:rsid w:val="00920703"/>
    <w:rsid w:val="00924819"/>
    <w:rsid w:val="00924E85"/>
    <w:rsid w:val="009261A7"/>
    <w:rsid w:val="009320CC"/>
    <w:rsid w:val="0093321A"/>
    <w:rsid w:val="00935E2C"/>
    <w:rsid w:val="009400A0"/>
    <w:rsid w:val="009402B4"/>
    <w:rsid w:val="00943F50"/>
    <w:rsid w:val="0094700A"/>
    <w:rsid w:val="00950DFA"/>
    <w:rsid w:val="0096212D"/>
    <w:rsid w:val="00964DA7"/>
    <w:rsid w:val="00965D86"/>
    <w:rsid w:val="00967494"/>
    <w:rsid w:val="00974094"/>
    <w:rsid w:val="009756E5"/>
    <w:rsid w:val="00975CCB"/>
    <w:rsid w:val="00981E61"/>
    <w:rsid w:val="00986BA2"/>
    <w:rsid w:val="00991E22"/>
    <w:rsid w:val="00994556"/>
    <w:rsid w:val="009A0017"/>
    <w:rsid w:val="009A0381"/>
    <w:rsid w:val="009A4E9D"/>
    <w:rsid w:val="009B53F3"/>
    <w:rsid w:val="009C36EE"/>
    <w:rsid w:val="009D5DD4"/>
    <w:rsid w:val="009D73F5"/>
    <w:rsid w:val="009E414F"/>
    <w:rsid w:val="009F3299"/>
    <w:rsid w:val="00A07F1C"/>
    <w:rsid w:val="00A1020C"/>
    <w:rsid w:val="00A129E9"/>
    <w:rsid w:val="00A1394B"/>
    <w:rsid w:val="00A16CFD"/>
    <w:rsid w:val="00A26CBF"/>
    <w:rsid w:val="00A338F5"/>
    <w:rsid w:val="00A42FC0"/>
    <w:rsid w:val="00A50C80"/>
    <w:rsid w:val="00A549BA"/>
    <w:rsid w:val="00A61756"/>
    <w:rsid w:val="00A65631"/>
    <w:rsid w:val="00A662B0"/>
    <w:rsid w:val="00A74A2F"/>
    <w:rsid w:val="00A75275"/>
    <w:rsid w:val="00A90852"/>
    <w:rsid w:val="00A957E4"/>
    <w:rsid w:val="00A95B1A"/>
    <w:rsid w:val="00AA106F"/>
    <w:rsid w:val="00AA226F"/>
    <w:rsid w:val="00AB790E"/>
    <w:rsid w:val="00AC1D6B"/>
    <w:rsid w:val="00AC7BFA"/>
    <w:rsid w:val="00AD3282"/>
    <w:rsid w:val="00AD4C15"/>
    <w:rsid w:val="00AD51F1"/>
    <w:rsid w:val="00AE29EA"/>
    <w:rsid w:val="00AE2BE5"/>
    <w:rsid w:val="00AE46E9"/>
    <w:rsid w:val="00AF1E54"/>
    <w:rsid w:val="00AF63B6"/>
    <w:rsid w:val="00AF7371"/>
    <w:rsid w:val="00B0279F"/>
    <w:rsid w:val="00B13B49"/>
    <w:rsid w:val="00B14084"/>
    <w:rsid w:val="00B1409F"/>
    <w:rsid w:val="00B143C1"/>
    <w:rsid w:val="00B31E1D"/>
    <w:rsid w:val="00B35F29"/>
    <w:rsid w:val="00B36987"/>
    <w:rsid w:val="00B52CEE"/>
    <w:rsid w:val="00B56012"/>
    <w:rsid w:val="00B564F7"/>
    <w:rsid w:val="00B57727"/>
    <w:rsid w:val="00B6385D"/>
    <w:rsid w:val="00B70634"/>
    <w:rsid w:val="00B70E35"/>
    <w:rsid w:val="00B71618"/>
    <w:rsid w:val="00B72050"/>
    <w:rsid w:val="00B751DD"/>
    <w:rsid w:val="00B916DA"/>
    <w:rsid w:val="00B91919"/>
    <w:rsid w:val="00B92FC9"/>
    <w:rsid w:val="00B96D89"/>
    <w:rsid w:val="00BA2A70"/>
    <w:rsid w:val="00BA2F16"/>
    <w:rsid w:val="00BA4296"/>
    <w:rsid w:val="00BA462A"/>
    <w:rsid w:val="00BB57B1"/>
    <w:rsid w:val="00BC042F"/>
    <w:rsid w:val="00BC3EF8"/>
    <w:rsid w:val="00BC48E0"/>
    <w:rsid w:val="00BC5AB7"/>
    <w:rsid w:val="00BC79CC"/>
    <w:rsid w:val="00BE13AE"/>
    <w:rsid w:val="00BE6BDF"/>
    <w:rsid w:val="00BE78BE"/>
    <w:rsid w:val="00BE7FCD"/>
    <w:rsid w:val="00BF3E6B"/>
    <w:rsid w:val="00BF443F"/>
    <w:rsid w:val="00BF68A6"/>
    <w:rsid w:val="00C050BB"/>
    <w:rsid w:val="00C22BA9"/>
    <w:rsid w:val="00C360FB"/>
    <w:rsid w:val="00C41536"/>
    <w:rsid w:val="00C456B7"/>
    <w:rsid w:val="00C5460C"/>
    <w:rsid w:val="00C65805"/>
    <w:rsid w:val="00C7580C"/>
    <w:rsid w:val="00C8014F"/>
    <w:rsid w:val="00C86336"/>
    <w:rsid w:val="00C9278F"/>
    <w:rsid w:val="00C96C2E"/>
    <w:rsid w:val="00CA0B2C"/>
    <w:rsid w:val="00CA306A"/>
    <w:rsid w:val="00CB6D50"/>
    <w:rsid w:val="00CB77D5"/>
    <w:rsid w:val="00CB7D32"/>
    <w:rsid w:val="00CC04E4"/>
    <w:rsid w:val="00CC0E1A"/>
    <w:rsid w:val="00CC24D9"/>
    <w:rsid w:val="00CC5B7A"/>
    <w:rsid w:val="00CD0681"/>
    <w:rsid w:val="00CD3222"/>
    <w:rsid w:val="00CE1F2A"/>
    <w:rsid w:val="00CE27F2"/>
    <w:rsid w:val="00CE7F20"/>
    <w:rsid w:val="00CF4F70"/>
    <w:rsid w:val="00CF6EB3"/>
    <w:rsid w:val="00D02705"/>
    <w:rsid w:val="00D1100F"/>
    <w:rsid w:val="00D17083"/>
    <w:rsid w:val="00D2197B"/>
    <w:rsid w:val="00D21D36"/>
    <w:rsid w:val="00D23B0C"/>
    <w:rsid w:val="00D23FDB"/>
    <w:rsid w:val="00D25F91"/>
    <w:rsid w:val="00D2739A"/>
    <w:rsid w:val="00D52964"/>
    <w:rsid w:val="00D63863"/>
    <w:rsid w:val="00D64322"/>
    <w:rsid w:val="00D70B97"/>
    <w:rsid w:val="00D73A3C"/>
    <w:rsid w:val="00D74F43"/>
    <w:rsid w:val="00D83D7E"/>
    <w:rsid w:val="00D90644"/>
    <w:rsid w:val="00D90841"/>
    <w:rsid w:val="00D90C56"/>
    <w:rsid w:val="00D92A7E"/>
    <w:rsid w:val="00D95547"/>
    <w:rsid w:val="00DA4227"/>
    <w:rsid w:val="00DA4ECB"/>
    <w:rsid w:val="00DB2321"/>
    <w:rsid w:val="00DB4051"/>
    <w:rsid w:val="00DC3C5C"/>
    <w:rsid w:val="00DC5A07"/>
    <w:rsid w:val="00DC6A46"/>
    <w:rsid w:val="00DD080F"/>
    <w:rsid w:val="00DD6D32"/>
    <w:rsid w:val="00DD70C5"/>
    <w:rsid w:val="00DD7753"/>
    <w:rsid w:val="00DE2978"/>
    <w:rsid w:val="00E02F7C"/>
    <w:rsid w:val="00E149A7"/>
    <w:rsid w:val="00E15B64"/>
    <w:rsid w:val="00E217EB"/>
    <w:rsid w:val="00E22C1A"/>
    <w:rsid w:val="00E25346"/>
    <w:rsid w:val="00E2660B"/>
    <w:rsid w:val="00E2694A"/>
    <w:rsid w:val="00E2701F"/>
    <w:rsid w:val="00E33CE4"/>
    <w:rsid w:val="00E3456D"/>
    <w:rsid w:val="00E402BA"/>
    <w:rsid w:val="00E53A5A"/>
    <w:rsid w:val="00E62240"/>
    <w:rsid w:val="00E63A6D"/>
    <w:rsid w:val="00E665A8"/>
    <w:rsid w:val="00E74903"/>
    <w:rsid w:val="00E77512"/>
    <w:rsid w:val="00E80C5D"/>
    <w:rsid w:val="00E820BC"/>
    <w:rsid w:val="00E90168"/>
    <w:rsid w:val="00E9270C"/>
    <w:rsid w:val="00E92C5A"/>
    <w:rsid w:val="00EA150B"/>
    <w:rsid w:val="00EA180F"/>
    <w:rsid w:val="00EA46DF"/>
    <w:rsid w:val="00EA6AD5"/>
    <w:rsid w:val="00EB0B6B"/>
    <w:rsid w:val="00EC2C3C"/>
    <w:rsid w:val="00ED2F26"/>
    <w:rsid w:val="00ED513C"/>
    <w:rsid w:val="00ED7B3A"/>
    <w:rsid w:val="00EF09D3"/>
    <w:rsid w:val="00EF3204"/>
    <w:rsid w:val="00F05ACA"/>
    <w:rsid w:val="00F065EA"/>
    <w:rsid w:val="00F13925"/>
    <w:rsid w:val="00F17F09"/>
    <w:rsid w:val="00F20550"/>
    <w:rsid w:val="00F205E5"/>
    <w:rsid w:val="00F259F8"/>
    <w:rsid w:val="00F34C0D"/>
    <w:rsid w:val="00F36316"/>
    <w:rsid w:val="00F40857"/>
    <w:rsid w:val="00F41570"/>
    <w:rsid w:val="00F52BA5"/>
    <w:rsid w:val="00F61F27"/>
    <w:rsid w:val="00F6215D"/>
    <w:rsid w:val="00F64AAA"/>
    <w:rsid w:val="00F70F55"/>
    <w:rsid w:val="00F70F72"/>
    <w:rsid w:val="00F71A34"/>
    <w:rsid w:val="00F724A6"/>
    <w:rsid w:val="00F741D1"/>
    <w:rsid w:val="00F77A5C"/>
    <w:rsid w:val="00F80581"/>
    <w:rsid w:val="00F809F7"/>
    <w:rsid w:val="00F80A12"/>
    <w:rsid w:val="00F908A2"/>
    <w:rsid w:val="00F92115"/>
    <w:rsid w:val="00F937B6"/>
    <w:rsid w:val="00FA4B31"/>
    <w:rsid w:val="00FB1BE4"/>
    <w:rsid w:val="00FB5254"/>
    <w:rsid w:val="00FB746C"/>
    <w:rsid w:val="00FC1FF3"/>
    <w:rsid w:val="00FC7640"/>
    <w:rsid w:val="00FD37CC"/>
    <w:rsid w:val="00FD6AFE"/>
    <w:rsid w:val="00FD6B55"/>
    <w:rsid w:val="00FE4475"/>
    <w:rsid w:val="00F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3C818672-800A-4025-A0D9-AEACFB82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B746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30">
    <w:name w:val="ЛАНИТ_Заголовок 3"/>
    <w:basedOn w:val="20"/>
    <w:uiPriority w:val="99"/>
    <w:rsid w:val="00E2660B"/>
    <w:rPr>
      <w:b w:val="0"/>
    </w:rPr>
  </w:style>
  <w:style w:type="paragraph" w:customStyle="1" w:styleId="a5">
    <w:name w:val="ЛАНИТ_Основной текст"/>
    <w:basedOn w:val="a1"/>
    <w:uiPriority w:val="99"/>
    <w:rsid w:val="00E2660B"/>
    <w:pPr>
      <w:ind w:firstLine="567"/>
    </w:pPr>
    <w:rPr>
      <w:rFonts w:ascii="Times New Roman" w:hAnsi="Times New Roman"/>
    </w:rPr>
  </w:style>
  <w:style w:type="paragraph" w:customStyle="1" w:styleId="1">
    <w:name w:val="ЛАНИТ_Заголовок 1"/>
    <w:basedOn w:val="a5"/>
    <w:uiPriority w:val="99"/>
    <w:rsid w:val="00E2660B"/>
    <w:pPr>
      <w:numPr>
        <w:numId w:val="2"/>
      </w:numPr>
    </w:pPr>
    <w:rPr>
      <w:b/>
    </w:rPr>
  </w:style>
  <w:style w:type="paragraph" w:customStyle="1" w:styleId="20">
    <w:name w:val="ЛАНИТ_Заголовок 2"/>
    <w:basedOn w:val="1"/>
    <w:uiPriority w:val="99"/>
    <w:rsid w:val="00E2660B"/>
    <w:pPr>
      <w:numPr>
        <w:numId w:val="0"/>
      </w:numPr>
    </w:pPr>
  </w:style>
  <w:style w:type="paragraph" w:customStyle="1" w:styleId="a0">
    <w:name w:val="ЛАНИТ_Нумерованный"/>
    <w:basedOn w:val="a5"/>
    <w:uiPriority w:val="99"/>
    <w:rsid w:val="00133243"/>
    <w:pPr>
      <w:numPr>
        <w:numId w:val="3"/>
      </w:numPr>
    </w:pPr>
  </w:style>
  <w:style w:type="paragraph" w:customStyle="1" w:styleId="a">
    <w:name w:val="ЛАНИТ_Маркированный"/>
    <w:basedOn w:val="a0"/>
    <w:uiPriority w:val="99"/>
    <w:rsid w:val="00B72050"/>
    <w:pPr>
      <w:numPr>
        <w:numId w:val="5"/>
      </w:numPr>
    </w:pPr>
  </w:style>
  <w:style w:type="paragraph" w:customStyle="1" w:styleId="a6">
    <w:name w:val="ЛАНИТ_Текст в списке"/>
    <w:basedOn w:val="a"/>
    <w:uiPriority w:val="99"/>
    <w:rsid w:val="00133243"/>
    <w:pPr>
      <w:numPr>
        <w:numId w:val="0"/>
      </w:numPr>
    </w:pPr>
  </w:style>
  <w:style w:type="paragraph" w:customStyle="1" w:styleId="a7">
    <w:name w:val="ЛАНИТ_Курсив"/>
    <w:basedOn w:val="a"/>
    <w:uiPriority w:val="99"/>
    <w:rsid w:val="00B72050"/>
    <w:pPr>
      <w:numPr>
        <w:numId w:val="0"/>
      </w:numPr>
    </w:pPr>
    <w:rPr>
      <w:i/>
    </w:rPr>
  </w:style>
  <w:style w:type="paragraph" w:styleId="a8">
    <w:name w:val="List Paragraph"/>
    <w:basedOn w:val="a1"/>
    <w:uiPriority w:val="99"/>
    <w:qFormat/>
    <w:rsid w:val="007301F4"/>
    <w:pPr>
      <w:ind w:left="720"/>
      <w:contextualSpacing/>
    </w:pPr>
  </w:style>
  <w:style w:type="paragraph" w:styleId="a9">
    <w:name w:val="footnote text"/>
    <w:basedOn w:val="a1"/>
    <w:link w:val="aa"/>
    <w:uiPriority w:val="99"/>
    <w:semiHidden/>
    <w:rsid w:val="007301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locked/>
    <w:rsid w:val="007301F4"/>
    <w:rPr>
      <w:rFonts w:ascii="Calibri" w:hAnsi="Calibri" w:cs="Times New Roman"/>
      <w:sz w:val="20"/>
      <w:szCs w:val="20"/>
    </w:rPr>
  </w:style>
  <w:style w:type="character" w:styleId="ab">
    <w:name w:val="footnote reference"/>
    <w:basedOn w:val="a2"/>
    <w:uiPriority w:val="99"/>
    <w:semiHidden/>
    <w:rsid w:val="007301F4"/>
    <w:rPr>
      <w:rFonts w:cs="Times New Roman"/>
      <w:vertAlign w:val="superscript"/>
    </w:rPr>
  </w:style>
  <w:style w:type="table" w:styleId="ac">
    <w:name w:val="Table Grid"/>
    <w:basedOn w:val="a3"/>
    <w:uiPriority w:val="99"/>
    <w:rsid w:val="007301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48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Hyperlink"/>
    <w:basedOn w:val="a2"/>
    <w:uiPriority w:val="99"/>
    <w:rsid w:val="00620A64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semiHidden/>
    <w:rsid w:val="00620A64"/>
    <w:rPr>
      <w:rFonts w:cs="Times New Roman"/>
      <w:color w:val="800080"/>
      <w:u w:val="single"/>
    </w:rPr>
  </w:style>
  <w:style w:type="character" w:customStyle="1" w:styleId="11">
    <w:name w:val="Требования Уровень 1 Знак"/>
    <w:link w:val="10"/>
    <w:uiPriority w:val="99"/>
    <w:locked/>
    <w:rsid w:val="006F36E6"/>
    <w:rPr>
      <w:b/>
      <w:sz w:val="28"/>
    </w:rPr>
  </w:style>
  <w:style w:type="paragraph" w:customStyle="1" w:styleId="10">
    <w:name w:val="Требования Уровень 1"/>
    <w:basedOn w:val="a1"/>
    <w:link w:val="11"/>
    <w:uiPriority w:val="99"/>
    <w:rsid w:val="006F36E6"/>
    <w:pPr>
      <w:numPr>
        <w:numId w:val="21"/>
      </w:numPr>
      <w:spacing w:after="120" w:line="312" w:lineRule="auto"/>
      <w:jc w:val="center"/>
    </w:pPr>
    <w:rPr>
      <w:b/>
      <w:sz w:val="28"/>
      <w:szCs w:val="20"/>
    </w:rPr>
  </w:style>
  <w:style w:type="paragraph" w:customStyle="1" w:styleId="2">
    <w:name w:val="Требования Уровень 2"/>
    <w:basedOn w:val="a1"/>
    <w:uiPriority w:val="99"/>
    <w:rsid w:val="006F36E6"/>
    <w:pPr>
      <w:numPr>
        <w:ilvl w:val="1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Требования Уровень 3"/>
    <w:basedOn w:val="a1"/>
    <w:uiPriority w:val="99"/>
    <w:rsid w:val="006F36E6"/>
    <w:pPr>
      <w:numPr>
        <w:ilvl w:val="2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Требования Уровень 4"/>
    <w:basedOn w:val="a1"/>
    <w:uiPriority w:val="99"/>
    <w:rsid w:val="006F36E6"/>
    <w:pPr>
      <w:numPr>
        <w:ilvl w:val="3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тЦ"/>
    <w:uiPriority w:val="99"/>
    <w:rsid w:val="006F36E6"/>
    <w:rPr>
      <w:color w:val="002060"/>
    </w:rPr>
  </w:style>
  <w:style w:type="paragraph" w:styleId="af0">
    <w:name w:val="caption"/>
    <w:basedOn w:val="a1"/>
    <w:next w:val="a1"/>
    <w:uiPriority w:val="99"/>
    <w:qFormat/>
    <w:rsid w:val="007D564E"/>
    <w:pPr>
      <w:spacing w:line="240" w:lineRule="auto"/>
    </w:pPr>
    <w:rPr>
      <w:b/>
      <w:bCs/>
      <w:color w:val="4F81BD"/>
      <w:sz w:val="18"/>
      <w:szCs w:val="18"/>
    </w:rPr>
  </w:style>
  <w:style w:type="character" w:styleId="af1">
    <w:name w:val="annotation reference"/>
    <w:basedOn w:val="a2"/>
    <w:uiPriority w:val="99"/>
    <w:semiHidden/>
    <w:rsid w:val="005C1DBF"/>
    <w:rPr>
      <w:rFonts w:cs="Times New Roman"/>
      <w:sz w:val="16"/>
      <w:szCs w:val="16"/>
    </w:rPr>
  </w:style>
  <w:style w:type="paragraph" w:styleId="af2">
    <w:name w:val="annotation text"/>
    <w:basedOn w:val="a1"/>
    <w:link w:val="af3"/>
    <w:uiPriority w:val="99"/>
    <w:rsid w:val="005C1DB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locked/>
    <w:rsid w:val="005C1DBF"/>
    <w:rPr>
      <w:rFonts w:ascii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1D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1DBF"/>
    <w:rPr>
      <w:rFonts w:ascii="Calibri" w:hAnsi="Calibri" w:cs="Times New Roman"/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semiHidden/>
    <w:rsid w:val="005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5C1DBF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B1409F"/>
    <w:rPr>
      <w:rFonts w:cs="Times New Roman"/>
      <w:sz w:val="22"/>
      <w:szCs w:val="22"/>
      <w:lang w:eastAsia="en-US"/>
    </w:rPr>
  </w:style>
  <w:style w:type="character" w:customStyle="1" w:styleId="postbody1">
    <w:name w:val="postbody1"/>
    <w:basedOn w:val="a2"/>
    <w:uiPriority w:val="99"/>
    <w:rsid w:val="00D2739A"/>
    <w:rPr>
      <w:rFonts w:cs="Times New Roman"/>
      <w:sz w:val="16"/>
      <w:szCs w:val="16"/>
    </w:rPr>
  </w:style>
  <w:style w:type="paragraph" w:styleId="af9">
    <w:name w:val="header"/>
    <w:basedOn w:val="a1"/>
    <w:link w:val="afa"/>
    <w:uiPriority w:val="99"/>
    <w:semiHidden/>
    <w:unhideWhenUsed/>
    <w:rsid w:val="00DB232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DB2321"/>
    <w:rPr>
      <w:rFonts w:cs="Times New Roman"/>
      <w:lang w:eastAsia="en-US"/>
    </w:rPr>
  </w:style>
  <w:style w:type="paragraph" w:styleId="afb">
    <w:name w:val="footer"/>
    <w:basedOn w:val="a1"/>
    <w:link w:val="afc"/>
    <w:uiPriority w:val="99"/>
    <w:unhideWhenUsed/>
    <w:rsid w:val="00DB232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locked/>
    <w:rsid w:val="00DB2321"/>
    <w:rPr>
      <w:rFonts w:cs="Times New Roman"/>
      <w:lang w:eastAsia="en-US"/>
    </w:rPr>
  </w:style>
  <w:style w:type="paragraph" w:customStyle="1" w:styleId="afd">
    <w:name w:val="_Титул_Количество страниц"/>
    <w:basedOn w:val="a1"/>
    <w:link w:val="afe"/>
    <w:rsid w:val="00CF4F70"/>
    <w:pPr>
      <w:spacing w:before="200" w:after="0" w:line="240" w:lineRule="auto"/>
      <w:ind w:left="284" w:firstLine="567"/>
      <w:jc w:val="center"/>
    </w:pPr>
    <w:rPr>
      <w:rFonts w:ascii="Times New Roman" w:hAnsi="Times New Roman"/>
      <w:sz w:val="20"/>
      <w:szCs w:val="20"/>
    </w:rPr>
  </w:style>
  <w:style w:type="character" w:customStyle="1" w:styleId="afe">
    <w:name w:val="_Титул_Количество страниц Знак"/>
    <w:link w:val="afd"/>
    <w:locked/>
    <w:rsid w:val="00CF4F70"/>
    <w:rPr>
      <w:rFonts w:ascii="Times New Roman" w:hAnsi="Times New Roman" w:cs="Times New Roman"/>
    </w:rPr>
  </w:style>
  <w:style w:type="paragraph" w:customStyle="1" w:styleId="TableText">
    <w:name w:val="TableText"/>
    <w:basedOn w:val="a1"/>
    <w:rsid w:val="005C7CEB"/>
    <w:pPr>
      <w:keepLines/>
      <w:spacing w:after="0" w:line="288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xmlplain">
    <w:name w:val="xml_plain"/>
    <w:basedOn w:val="a2"/>
    <w:rsid w:val="00B143C1"/>
  </w:style>
  <w:style w:type="paragraph" w:customStyle="1" w:styleId="aff">
    <w:name w:val="Основной текст (центр/одинарный)"/>
    <w:basedOn w:val="aff0"/>
    <w:link w:val="aff1"/>
    <w:rsid w:val="00701AE6"/>
    <w:pPr>
      <w:spacing w:before="120" w:line="240" w:lineRule="auto"/>
      <w:jc w:val="center"/>
    </w:pPr>
    <w:rPr>
      <w:rFonts w:ascii="Times New Roman" w:hAnsi="Times New Roman"/>
      <w:snapToGrid w:val="0"/>
      <w:color w:val="000000"/>
      <w:sz w:val="28"/>
      <w:szCs w:val="20"/>
      <w:lang w:eastAsia="ru-RU"/>
    </w:rPr>
  </w:style>
  <w:style w:type="character" w:customStyle="1" w:styleId="aff1">
    <w:name w:val="Основной текст (центр/одинарный) Знак"/>
    <w:link w:val="aff"/>
    <w:rsid w:val="00701AE6"/>
    <w:rPr>
      <w:rFonts w:ascii="Times New Roman" w:hAnsi="Times New Roman" w:cs="Times New Roman"/>
      <w:snapToGrid w:val="0"/>
      <w:color w:val="000000"/>
      <w:sz w:val="28"/>
    </w:rPr>
  </w:style>
  <w:style w:type="paragraph" w:styleId="aff0">
    <w:name w:val="Body Text"/>
    <w:basedOn w:val="a1"/>
    <w:link w:val="aff2"/>
    <w:uiPriority w:val="99"/>
    <w:semiHidden/>
    <w:unhideWhenUsed/>
    <w:rsid w:val="00701AE6"/>
    <w:pPr>
      <w:spacing w:after="120"/>
    </w:pPr>
  </w:style>
  <w:style w:type="character" w:customStyle="1" w:styleId="aff2">
    <w:name w:val="Основной текст Знак"/>
    <w:basedOn w:val="a2"/>
    <w:link w:val="aff0"/>
    <w:uiPriority w:val="99"/>
    <w:semiHidden/>
    <w:rsid w:val="00701AE6"/>
    <w:rPr>
      <w:rFonts w:cs="Times New Roman"/>
      <w:sz w:val="22"/>
      <w:szCs w:val="22"/>
      <w:lang w:eastAsia="en-US"/>
    </w:rPr>
  </w:style>
  <w:style w:type="paragraph" w:customStyle="1" w:styleId="21">
    <w:name w:val="Заголовок 2.КД"/>
    <w:basedOn w:val="a1"/>
    <w:next w:val="a1"/>
    <w:link w:val="22"/>
    <w:autoRedefine/>
    <w:rsid w:val="00701AE6"/>
    <w:pPr>
      <w:keepNext/>
      <w:widowControl w:val="0"/>
      <w:autoSpaceDE w:val="0"/>
      <w:autoSpaceDN w:val="0"/>
      <w:adjustRightInd w:val="0"/>
      <w:spacing w:before="240" w:after="240" w:line="240" w:lineRule="auto"/>
      <w:ind w:firstLine="567"/>
      <w:jc w:val="center"/>
      <w:outlineLvl w:val="1"/>
    </w:pPr>
    <w:rPr>
      <w:rFonts w:ascii="Times New Roman" w:hAnsi="Times New Roman"/>
      <w:b/>
      <w:bCs/>
      <w:kern w:val="28"/>
      <w:sz w:val="28"/>
      <w:szCs w:val="28"/>
    </w:rPr>
  </w:style>
  <w:style w:type="character" w:customStyle="1" w:styleId="22">
    <w:name w:val="Заголовок 2.КД Знак"/>
    <w:link w:val="21"/>
    <w:rsid w:val="00701AE6"/>
    <w:rPr>
      <w:rFonts w:ascii="Times New Roman" w:hAnsi="Times New Roman" w:cs="Times New Roman"/>
      <w:b/>
      <w:bCs/>
      <w:kern w:val="28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8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3.gosuslugi.ru/portal/" TargetMode="External"/><Relationship Id="rId13" Type="http://schemas.openxmlformats.org/officeDocument/2006/relationships/hyperlink" Target="mailto:support_gisgmp@roskazn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@sc.minsvyaz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ev3.gosuslugi.ru/porta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d@sc.minsvyaz.ru" TargetMode="External"/><Relationship Id="rId10" Type="http://schemas.openxmlformats.org/officeDocument/2006/relationships/hyperlink" Target="http://www.roskazna.ru/gis-gm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d@sc.minsvyaz.ru" TargetMode="External"/><Relationship Id="rId14" Type="http://schemas.openxmlformats.org/officeDocument/2006/relationships/hyperlink" Target="https://smev3.gosuslugi.ru/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B3D04-0B08-46AA-8ECB-111401B9E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</vt:lpstr>
    </vt:vector>
  </TitlesOfParts>
  <Company>FK</Company>
  <LinksUpToDate>false</LinksUpToDate>
  <CharactersWithSpaces>4763</CharactersWithSpaces>
  <SharedDoc>false</SharedDoc>
  <HLinks>
    <vt:vector size="30" baseType="variant">
      <vt:variant>
        <vt:i4>7471187</vt:i4>
      </vt:variant>
      <vt:variant>
        <vt:i4>12</vt:i4>
      </vt:variant>
      <vt:variant>
        <vt:i4>0</vt:i4>
      </vt:variant>
      <vt:variant>
        <vt:i4>5</vt:i4>
      </vt:variant>
      <vt:variant>
        <vt:lpwstr>mailto:support@e-t-k.ru</vt:lpwstr>
      </vt:variant>
      <vt:variant>
        <vt:lpwstr/>
      </vt:variant>
      <vt:variant>
        <vt:i4>8192059</vt:i4>
      </vt:variant>
      <vt:variant>
        <vt:i4>9</vt:i4>
      </vt:variant>
      <vt:variant>
        <vt:i4>0</vt:i4>
      </vt:variant>
      <vt:variant>
        <vt:i4>5</vt:i4>
      </vt:variant>
      <vt:variant>
        <vt:lpwstr>http://www.roskazna.ru/gis-gmp</vt:lpwstr>
      </vt:variant>
      <vt:variant>
        <vt:lpwstr/>
      </vt:variant>
      <vt:variant>
        <vt:i4>7340075</vt:i4>
      </vt:variant>
      <vt:variant>
        <vt:i4>6</vt:i4>
      </vt:variant>
      <vt:variant>
        <vt:i4>0</vt:i4>
      </vt:variant>
      <vt:variant>
        <vt:i4>5</vt:i4>
      </vt:variant>
      <vt:variant>
        <vt:lpwstr>http://minsvyaz.ru/ru/directions/?regulator=118</vt:lpwstr>
      </vt:variant>
      <vt:variant>
        <vt:lpwstr/>
      </vt:variant>
      <vt:variant>
        <vt:i4>6226027</vt:i4>
      </vt:variant>
      <vt:variant>
        <vt:i4>3</vt:i4>
      </vt:variant>
      <vt:variant>
        <vt:i4>0</vt:i4>
      </vt:variant>
      <vt:variant>
        <vt:i4>5</vt:i4>
      </vt:variant>
      <vt:variant>
        <vt:lpwstr>mailto:smev@minsvyaz.ru</vt:lpwstr>
      </vt:variant>
      <vt:variant>
        <vt:lpwstr/>
      </vt:variant>
      <vt:variant>
        <vt:i4>5832731</vt:i4>
      </vt:variant>
      <vt:variant>
        <vt:i4>0</vt:i4>
      </vt:variant>
      <vt:variant>
        <vt:i4>0</vt:i4>
      </vt:variant>
      <vt:variant>
        <vt:i4>5</vt:i4>
      </vt:variant>
      <vt:variant>
        <vt:lpwstr>http://smev.gosuslugi.ru/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Belyaeva Darya (DKS)</dc:creator>
  <cp:lastModifiedBy>Евгений Балашов</cp:lastModifiedBy>
  <cp:revision>8</cp:revision>
  <cp:lastPrinted>2018-02-21T17:02:00Z</cp:lastPrinted>
  <dcterms:created xsi:type="dcterms:W3CDTF">2018-11-22T13:35:00Z</dcterms:created>
  <dcterms:modified xsi:type="dcterms:W3CDTF">2020-10-07T12:33:00Z</dcterms:modified>
</cp:coreProperties>
</file>