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D0" w:rsidRDefault="00367E27" w:rsidP="00C260D0">
      <w:pPr>
        <w:pStyle w:val="10"/>
        <w:keepNext/>
        <w:keepLines/>
        <w:shd w:val="clear" w:color="auto" w:fill="auto"/>
        <w:ind w:right="-2"/>
        <w:rPr>
          <w:lang w:val="ru-RU"/>
        </w:rPr>
      </w:pPr>
      <w:bookmarkStart w:id="0" w:name="bookmark0"/>
      <w:r>
        <w:t xml:space="preserve">РЕШЕНИЕ </w:t>
      </w:r>
    </w:p>
    <w:p w:rsidR="0096440B" w:rsidRDefault="00367E27" w:rsidP="00C260D0">
      <w:pPr>
        <w:pStyle w:val="10"/>
        <w:keepNext/>
        <w:keepLines/>
        <w:shd w:val="clear" w:color="auto" w:fill="auto"/>
        <w:ind w:right="-2"/>
      </w:pPr>
      <w:r>
        <w:t>ИМЕНЕМ РОССИЙСКОЙ ФЕДЕРАЦИИ</w:t>
      </w:r>
      <w:bookmarkEnd w:id="0"/>
    </w:p>
    <w:p w:rsidR="00C260D0" w:rsidRDefault="00C260D0">
      <w:pPr>
        <w:pStyle w:val="11"/>
        <w:shd w:val="clear" w:color="auto" w:fill="auto"/>
        <w:ind w:left="40"/>
        <w:rPr>
          <w:lang w:val="ru-RU"/>
        </w:rPr>
      </w:pPr>
    </w:p>
    <w:p w:rsidR="00C260D0" w:rsidRDefault="00367E27" w:rsidP="00C260D0">
      <w:pPr>
        <w:pStyle w:val="11"/>
        <w:shd w:val="clear" w:color="auto" w:fill="auto"/>
        <w:ind w:firstLine="0"/>
        <w:rPr>
          <w:lang w:val="ru-RU"/>
        </w:rPr>
      </w:pPr>
      <w:r>
        <w:t xml:space="preserve">29 </w:t>
      </w:r>
      <w:r w:rsidR="00C260D0">
        <w:rPr>
          <w:lang w:val="ru-RU"/>
        </w:rPr>
        <w:t xml:space="preserve">апреля </w:t>
      </w:r>
      <w:r>
        <w:t>2013</w:t>
      </w:r>
      <w:r w:rsidR="00C260D0">
        <w:rPr>
          <w:lang w:val="ru-RU"/>
        </w:rPr>
        <w:t xml:space="preserve"> года</w:t>
      </w:r>
      <w:r>
        <w:t xml:space="preserve"> </w:t>
      </w:r>
      <w:r w:rsidR="00C260D0">
        <w:rPr>
          <w:lang w:val="ru-RU"/>
        </w:rPr>
        <w:t xml:space="preserve">                                                                                                                            г. Челябинск</w:t>
      </w:r>
    </w:p>
    <w:p w:rsidR="00C260D0" w:rsidRDefault="00C260D0">
      <w:pPr>
        <w:pStyle w:val="11"/>
        <w:shd w:val="clear" w:color="auto" w:fill="auto"/>
        <w:ind w:left="40"/>
        <w:rPr>
          <w:lang w:val="ru-RU"/>
        </w:rPr>
      </w:pPr>
      <w:r>
        <w:rPr>
          <w:lang w:val="ru-RU"/>
        </w:rPr>
        <w:t xml:space="preserve">                                </w:t>
      </w:r>
    </w:p>
    <w:p w:rsidR="0096440B" w:rsidRDefault="00367E27">
      <w:pPr>
        <w:pStyle w:val="11"/>
        <w:shd w:val="clear" w:color="auto" w:fill="auto"/>
        <w:ind w:left="40"/>
      </w:pPr>
      <w:r>
        <w:t>Центральный районный суд г. Челябинска в составе:</w:t>
      </w:r>
      <w:bookmarkStart w:id="1" w:name="_GoBack"/>
      <w:bookmarkEnd w:id="1"/>
    </w:p>
    <w:p w:rsidR="0096440B" w:rsidRDefault="00367E27">
      <w:pPr>
        <w:pStyle w:val="11"/>
        <w:shd w:val="clear" w:color="auto" w:fill="auto"/>
        <w:ind w:left="40"/>
      </w:pPr>
      <w:r>
        <w:t xml:space="preserve">председательствующего судьи </w:t>
      </w:r>
      <w:r w:rsidR="00C260D0">
        <w:t>Ю</w:t>
      </w:r>
      <w:r w:rsidR="00C260D0">
        <w:rPr>
          <w:lang w:val="ru-RU"/>
        </w:rPr>
        <w:t>.</w:t>
      </w:r>
      <w:r w:rsidR="00C260D0">
        <w:t>В.А.</w:t>
      </w:r>
      <w:r>
        <w:t>,</w:t>
      </w:r>
    </w:p>
    <w:p w:rsidR="0096440B" w:rsidRDefault="00C260D0">
      <w:pPr>
        <w:pStyle w:val="11"/>
        <w:shd w:val="clear" w:color="auto" w:fill="auto"/>
        <w:tabs>
          <w:tab w:val="left" w:pos="4018"/>
        </w:tabs>
        <w:ind w:left="40"/>
      </w:pPr>
      <w:r>
        <w:t>при секретаре</w:t>
      </w:r>
      <w:r>
        <w:rPr>
          <w:lang w:val="ru-RU"/>
        </w:rPr>
        <w:t xml:space="preserve">                              </w:t>
      </w:r>
      <w:r>
        <w:t>А</w:t>
      </w:r>
      <w:r>
        <w:rPr>
          <w:lang w:val="ru-RU"/>
        </w:rPr>
        <w:t>.</w:t>
      </w:r>
      <w:r w:rsidR="00367E27">
        <w:t>Д.С.</w:t>
      </w:r>
      <w:r w:rsidR="00367E27">
        <w:t>,</w:t>
      </w:r>
    </w:p>
    <w:p w:rsidR="0096440B" w:rsidRDefault="00367E27">
      <w:pPr>
        <w:pStyle w:val="11"/>
        <w:shd w:val="clear" w:color="auto" w:fill="auto"/>
        <w:ind w:left="40" w:right="40"/>
        <w:rPr>
          <w:lang w:val="ru-RU"/>
        </w:rPr>
      </w:pPr>
      <w:r>
        <w:t xml:space="preserve">с участием представителей </w:t>
      </w:r>
      <w:r w:rsidR="00C260D0">
        <w:t>З</w:t>
      </w:r>
      <w:r w:rsidR="00C260D0">
        <w:rPr>
          <w:lang w:val="ru-RU"/>
        </w:rPr>
        <w:t>.</w:t>
      </w:r>
      <w:r>
        <w:t>Д.С.</w:t>
      </w:r>
      <w:r>
        <w:t xml:space="preserve">, </w:t>
      </w:r>
      <w:r w:rsidR="00C260D0">
        <w:t>Ш</w:t>
      </w:r>
      <w:r w:rsidR="00C260D0">
        <w:rPr>
          <w:lang w:val="ru-RU"/>
        </w:rPr>
        <w:t>.</w:t>
      </w:r>
      <w:r>
        <w:t>Е.А.</w:t>
      </w:r>
      <w:r>
        <w:t xml:space="preserve">, </w:t>
      </w:r>
      <w:r w:rsidR="00C260D0">
        <w:t>Ш</w:t>
      </w:r>
      <w:r w:rsidR="00C260D0">
        <w:rPr>
          <w:lang w:val="ru-RU"/>
        </w:rPr>
        <w:t>.</w:t>
      </w:r>
      <w:r>
        <w:t>С</w:t>
      </w:r>
      <w:r w:rsidR="00C260D0">
        <w:rPr>
          <w:lang w:val="ru-RU"/>
        </w:rPr>
        <w:t>.</w:t>
      </w:r>
      <w:r>
        <w:t>В.</w:t>
      </w:r>
      <w:r>
        <w:t>, в открытом судебном заседании в помещении суда рассмотрев гражданское дело по исковому заявлению М</w:t>
      </w:r>
      <w:r w:rsidR="00C260D0">
        <w:rPr>
          <w:lang w:val="ru-RU"/>
        </w:rPr>
        <w:t>.</w:t>
      </w:r>
      <w:r>
        <w:t>В</w:t>
      </w:r>
      <w:r w:rsidR="00C260D0">
        <w:rPr>
          <w:lang w:val="ru-RU"/>
        </w:rPr>
        <w:t>.</w:t>
      </w:r>
      <w:r>
        <w:t>С</w:t>
      </w:r>
      <w:r w:rsidR="00C260D0">
        <w:rPr>
          <w:lang w:val="ru-RU"/>
        </w:rPr>
        <w:t>.</w:t>
      </w:r>
      <w:r>
        <w:t xml:space="preserve"> к Министерству финансов РФ, УФК по Челябинской области, </w:t>
      </w:r>
      <w:r>
        <w:t>о компенсации морального вреда,</w:t>
      </w:r>
    </w:p>
    <w:p w:rsidR="00C260D0" w:rsidRPr="00C260D0" w:rsidRDefault="00C260D0">
      <w:pPr>
        <w:pStyle w:val="11"/>
        <w:shd w:val="clear" w:color="auto" w:fill="auto"/>
        <w:ind w:left="40" w:right="40"/>
        <w:rPr>
          <w:lang w:val="ru-RU"/>
        </w:rPr>
      </w:pPr>
    </w:p>
    <w:p w:rsidR="0096440B" w:rsidRDefault="00367E27" w:rsidP="00C260D0">
      <w:pPr>
        <w:pStyle w:val="20"/>
        <w:keepNext/>
        <w:keepLines/>
        <w:shd w:val="clear" w:color="auto" w:fill="auto"/>
        <w:ind w:right="-2"/>
        <w:rPr>
          <w:lang w:val="ru-RU"/>
        </w:rPr>
      </w:pPr>
      <w:bookmarkStart w:id="2" w:name="bookmark1"/>
      <w:r>
        <w:t>УСТАНОВИЛ:</w:t>
      </w:r>
      <w:bookmarkEnd w:id="2"/>
    </w:p>
    <w:p w:rsidR="00C260D0" w:rsidRPr="00C260D0" w:rsidRDefault="00C260D0">
      <w:pPr>
        <w:pStyle w:val="20"/>
        <w:keepNext/>
        <w:keepLines/>
        <w:shd w:val="clear" w:color="auto" w:fill="auto"/>
        <w:ind w:right="700"/>
        <w:rPr>
          <w:lang w:val="ru-RU"/>
        </w:rPr>
      </w:pPr>
    </w:p>
    <w:p w:rsidR="0096440B" w:rsidRDefault="00C260D0">
      <w:pPr>
        <w:pStyle w:val="11"/>
        <w:shd w:val="clear" w:color="auto" w:fill="auto"/>
        <w:ind w:left="40" w:right="40"/>
      </w:pPr>
      <w:proofErr w:type="gramStart"/>
      <w:r>
        <w:t>М</w:t>
      </w:r>
      <w:r>
        <w:rPr>
          <w:lang w:val="ru-RU"/>
        </w:rPr>
        <w:t>.</w:t>
      </w:r>
      <w:r w:rsidR="00367E27">
        <w:rPr>
          <w:lang w:val="en-US"/>
        </w:rPr>
        <w:t>B</w:t>
      </w:r>
      <w:r w:rsidR="00367E27" w:rsidRPr="00C260D0">
        <w:rPr>
          <w:lang w:val="ru-RU"/>
        </w:rPr>
        <w:t>.</w:t>
      </w:r>
      <w:r w:rsidR="00367E27">
        <w:rPr>
          <w:lang w:val="en-US"/>
        </w:rPr>
        <w:t>C</w:t>
      </w:r>
      <w:r w:rsidR="00367E27" w:rsidRPr="00C260D0">
        <w:rPr>
          <w:lang w:val="ru-RU"/>
        </w:rPr>
        <w:t>.</w:t>
      </w:r>
      <w:r w:rsidR="00367E27">
        <w:t xml:space="preserve"> обратился в суд с иском к Министерству финансов РФ, УФК по Челябинской </w:t>
      </w:r>
      <w:r>
        <w:rPr>
          <w:lang w:val="ru-RU"/>
        </w:rPr>
        <w:t>области</w:t>
      </w:r>
      <w:r w:rsidR="00367E27">
        <w:t xml:space="preserve"> о компенсации морального вреда, мотивируя тем, что 2012 г. он содержался в ФКУ СИЗО-1 ГУФСИН России, в данном учрежден</w:t>
      </w:r>
      <w:r w:rsidR="00367E27">
        <w:t>ии были очень плохие условия содержания, в камерах находилось от 11 до 13 человек, отсутствовала вентиляция, освещение, нарушены нормы питания, ненадлежащие санитарные условия, предметы гигиены выдавались</w:t>
      </w:r>
      <w:proofErr w:type="gramEnd"/>
      <w:r w:rsidR="00367E27">
        <w:t xml:space="preserve"> нерегулярно, качество пищи очень низкое, питание од</w:t>
      </w:r>
      <w:r w:rsidR="00367E27">
        <w:t>нообразное, одновременно с заявителем в камерах находились больные гепатитом, туберкулезом и ВИЧ-инфекцией, в связи с изложенным заявитель испытывал нравственные страдания, просит компенсировать ему причиненный моральный вред.</w:t>
      </w:r>
    </w:p>
    <w:p w:rsidR="0096440B" w:rsidRDefault="00367E27">
      <w:pPr>
        <w:pStyle w:val="11"/>
        <w:shd w:val="clear" w:color="auto" w:fill="auto"/>
        <w:ind w:left="40" w:right="40"/>
      </w:pPr>
      <w:r>
        <w:t>В судебное заседание истец, н</w:t>
      </w:r>
      <w:r>
        <w:t>е доставлялся, находится под домашним арестом, извещен надлежащим образом о месте и времени рассмотрения дела.</w:t>
      </w:r>
    </w:p>
    <w:p w:rsidR="0096440B" w:rsidRDefault="00367E27">
      <w:pPr>
        <w:pStyle w:val="11"/>
        <w:shd w:val="clear" w:color="auto" w:fill="auto"/>
        <w:ind w:left="40" w:right="40"/>
      </w:pPr>
      <w:r>
        <w:t>Представитель ответчика ГУ Федеральной службы исполнения наказаний по Челябинской области в судебном заседании против удовлетворения иска возража</w:t>
      </w:r>
      <w:r>
        <w:t>л.</w:t>
      </w:r>
    </w:p>
    <w:p w:rsidR="0096440B" w:rsidRDefault="00367E27">
      <w:pPr>
        <w:pStyle w:val="11"/>
        <w:shd w:val="clear" w:color="auto" w:fill="auto"/>
        <w:ind w:left="40" w:right="40"/>
      </w:pPr>
      <w:r>
        <w:t>Представитель Министерства финансов РФ, УФК по Челябинской области в судебном заседании против удовлетворения иска возражала, пояснив суду, что сведения о нарушении каких-либо прав истца со стороны ответчика не находят своего подтверждения в судебном за</w:t>
      </w:r>
      <w:r>
        <w:t>седании.</w:t>
      </w:r>
    </w:p>
    <w:p w:rsidR="0096440B" w:rsidRDefault="00367E27">
      <w:pPr>
        <w:pStyle w:val="11"/>
        <w:shd w:val="clear" w:color="auto" w:fill="auto"/>
        <w:ind w:left="40" w:right="40"/>
      </w:pPr>
      <w:r>
        <w:t xml:space="preserve">Представитель ФКУ СИЗО-1 ГУФСИН России по Челябинской области в судебном заседании с </w:t>
      </w:r>
      <w:r w:rsidR="00C260D0">
        <w:rPr>
          <w:lang w:val="ru-RU"/>
        </w:rPr>
        <w:t>исковыми</w:t>
      </w:r>
      <w:r>
        <w:t xml:space="preserve"> требованиями не согласился.</w:t>
      </w:r>
    </w:p>
    <w:p w:rsidR="0096440B" w:rsidRDefault="00367E27">
      <w:pPr>
        <w:pStyle w:val="11"/>
        <w:shd w:val="clear" w:color="auto" w:fill="auto"/>
        <w:ind w:left="40" w:right="40"/>
      </w:pPr>
      <w:r>
        <w:t xml:space="preserve">Судом принято решение о рассмотрении дела в отсутствие не явившихся сторон, которым суд предоставил эффективную возможность </w:t>
      </w:r>
      <w:r>
        <w:t>представления пояснений и доказательств в материалы дела.</w:t>
      </w:r>
    </w:p>
    <w:p w:rsidR="0096440B" w:rsidRDefault="00367E27">
      <w:pPr>
        <w:pStyle w:val="11"/>
        <w:shd w:val="clear" w:color="auto" w:fill="auto"/>
        <w:ind w:left="40" w:right="40"/>
      </w:pPr>
      <w:r>
        <w:t>Заслушав участников процесса, исследовав материалы дела, суд приходит к выводу, что иск следует оставить без удовлетворения.</w:t>
      </w:r>
    </w:p>
    <w:p w:rsidR="0096440B" w:rsidRDefault="00367E27">
      <w:pPr>
        <w:pStyle w:val="11"/>
        <w:shd w:val="clear" w:color="auto" w:fill="auto"/>
        <w:ind w:left="40" w:right="40"/>
      </w:pPr>
      <w:r>
        <w:t xml:space="preserve">Судом установлено, с 27 марта 2012 г. по 08 мая 2013 г., 13 августа 2013 </w:t>
      </w:r>
      <w:r>
        <w:t>г. по 21 сентября 2013 г. и с 25 сентября 2013 г. по 30 апреля 2014 г. истец содержался под стражей в ФКУ СИЗО-1 ГУФСИН России по Челябинской области.</w:t>
      </w:r>
    </w:p>
    <w:p w:rsidR="0096440B" w:rsidRDefault="00367E27">
      <w:pPr>
        <w:pStyle w:val="11"/>
        <w:shd w:val="clear" w:color="auto" w:fill="auto"/>
        <w:ind w:left="40" w:right="40"/>
      </w:pPr>
      <w:r>
        <w:t>Анализируя представленные в материалы дела сведения относительно условия содержания истца в ФКУ СИЗО-1 ГУ</w:t>
      </w:r>
      <w:r>
        <w:t>ФСИН России по Челябинской области, суд не находит оснований для компенсации истцу материального вреда в связи с нарушением условий его содержания.</w:t>
      </w:r>
    </w:p>
    <w:p w:rsidR="0096440B" w:rsidRDefault="00367E27">
      <w:pPr>
        <w:pStyle w:val="11"/>
        <w:shd w:val="clear" w:color="auto" w:fill="auto"/>
        <w:ind w:left="40" w:right="40"/>
      </w:pPr>
      <w:r>
        <w:t xml:space="preserve">Во время содержания в ФКУ СИЗО-1 заявитель содержался в камерах № 138, 90, 27, 90, 13, 90, </w:t>
      </w:r>
      <w:r>
        <w:rPr>
          <w:rStyle w:val="10pt"/>
        </w:rPr>
        <w:t>88, 62, 88, 88.</w:t>
      </w:r>
    </w:p>
    <w:p w:rsidR="0096440B" w:rsidRPr="00C260D0" w:rsidRDefault="00367E27">
      <w:pPr>
        <w:pStyle w:val="11"/>
        <w:shd w:val="clear" w:color="auto" w:fill="auto"/>
        <w:ind w:left="40" w:right="40"/>
        <w:rPr>
          <w:lang w:val="ru-RU"/>
        </w:rPr>
      </w:pPr>
      <w:r>
        <w:t>С</w:t>
      </w:r>
      <w:r>
        <w:t xml:space="preserve">огласно представленным в материалы дела фотоматериалам, выпискам из Плана </w:t>
      </w:r>
      <w:proofErr w:type="spellStart"/>
      <w:r>
        <w:t>покамерного</w:t>
      </w:r>
      <w:proofErr w:type="spellEnd"/>
      <w:r>
        <w:t xml:space="preserve"> размещения подозреваемых, обвиняемых, осужденных, судом не установлено нарушений содержания истца. Количество спальных мест соответствовало количеству содержащихся</w:t>
      </w:r>
      <w:r w:rsidR="00C260D0">
        <w:rPr>
          <w:lang w:val="ru-RU"/>
        </w:rPr>
        <w:t>.</w:t>
      </w:r>
    </w:p>
    <w:p w:rsidR="0096440B" w:rsidRDefault="00367E27">
      <w:pPr>
        <w:pStyle w:val="11"/>
        <w:shd w:val="clear" w:color="auto" w:fill="auto"/>
        <w:ind w:left="40" w:right="40"/>
      </w:pPr>
      <w:r>
        <w:lastRenderedPageBreak/>
        <w:t>Журна</w:t>
      </w:r>
      <w:r>
        <w:t>лом учета прогулок подтверждаются обстоятельства надлежащей организации прогулок истца, согласно установленному учреждением скользящему графику.</w:t>
      </w:r>
    </w:p>
    <w:p w:rsidR="0096440B" w:rsidRDefault="00367E27" w:rsidP="00C260D0">
      <w:pPr>
        <w:pStyle w:val="11"/>
        <w:shd w:val="clear" w:color="auto" w:fill="auto"/>
        <w:ind w:left="40" w:right="40"/>
      </w:pPr>
      <w:r>
        <w:t>В камерах имелись надлежаще оборудованные спальные места, столы, скамейки, другая мебель согласно нормативам, с</w:t>
      </w:r>
      <w:r>
        <w:t>анитарные узлы в камерах оборудованы в соответствии с нормами</w:t>
      </w:r>
      <w:r w:rsidR="00C260D0">
        <w:rPr>
          <w:lang w:val="ru-RU"/>
        </w:rPr>
        <w:t xml:space="preserve"> </w:t>
      </w:r>
      <w:proofErr w:type="spellStart"/>
      <w:r>
        <w:t>оектирования</w:t>
      </w:r>
      <w:proofErr w:type="spellEnd"/>
      <w:r>
        <w:t xml:space="preserve">, в камерах имелось искусственное освещение, </w:t>
      </w:r>
      <w:proofErr w:type="spellStart"/>
      <w:r>
        <w:t>двухрамные</w:t>
      </w:r>
      <w:proofErr w:type="spellEnd"/>
      <w:r>
        <w:t xml:space="preserve"> утепленные и остекленные Окна и вентиляция.</w:t>
      </w:r>
    </w:p>
    <w:p w:rsidR="0096440B" w:rsidRDefault="00367E27">
      <w:pPr>
        <w:pStyle w:val="11"/>
        <w:shd w:val="clear" w:color="auto" w:fill="auto"/>
        <w:ind w:left="40" w:right="40"/>
      </w:pPr>
      <w:r>
        <w:t xml:space="preserve">Кроме того в материалы дела представлены </w:t>
      </w:r>
      <w:proofErr w:type="spellStart"/>
      <w:r>
        <w:t>выкопировки</w:t>
      </w:r>
      <w:proofErr w:type="spellEnd"/>
      <w:r>
        <w:t xml:space="preserve"> из журналов учета санитарной обработки, в соответствии с которым возможность помыться у истца имелась не менее 1 раза в неделю.</w:t>
      </w:r>
    </w:p>
    <w:p w:rsidR="0096440B" w:rsidRDefault="00367E27">
      <w:pPr>
        <w:pStyle w:val="11"/>
        <w:shd w:val="clear" w:color="auto" w:fill="auto"/>
        <w:ind w:left="40" w:right="40"/>
      </w:pPr>
      <w:r>
        <w:t>Соответствующей справкой о наличии мебели и предметов гигиены в камерах под</w:t>
      </w:r>
      <w:r>
        <w:t>тверждается надлежащее обеспечение камер в соответствии с действующими нормами, а так же наличие надлежащей санитарной техники.</w:t>
      </w:r>
    </w:p>
    <w:p w:rsidR="0096440B" w:rsidRDefault="00367E27">
      <w:pPr>
        <w:pStyle w:val="11"/>
        <w:shd w:val="clear" w:color="auto" w:fill="auto"/>
        <w:ind w:left="40"/>
      </w:pPr>
      <w:r>
        <w:t>Освещенность в камерах соответствовала установленным нормам и графику работы учреждения.</w:t>
      </w:r>
    </w:p>
    <w:p w:rsidR="0096440B" w:rsidRDefault="00367E27">
      <w:pPr>
        <w:pStyle w:val="11"/>
        <w:shd w:val="clear" w:color="auto" w:fill="auto"/>
        <w:ind w:left="40" w:right="40"/>
      </w:pPr>
      <w:r>
        <w:t>Отопление помещения осуществляется за с</w:t>
      </w:r>
      <w:r>
        <w:t>чет Челябинских тепловых сетей, температура теплоносителя регулируется в зависимости от температуры наружного воздуха.</w:t>
      </w:r>
    </w:p>
    <w:p w:rsidR="0096440B" w:rsidRDefault="00367E27">
      <w:pPr>
        <w:pStyle w:val="11"/>
        <w:shd w:val="clear" w:color="auto" w:fill="auto"/>
        <w:ind w:left="40" w:right="40"/>
      </w:pPr>
      <w:r>
        <w:t>Из журнала амбулаторного приема следует, что истцу оказывалась медицинская помощь по его обращениям.</w:t>
      </w:r>
    </w:p>
    <w:p w:rsidR="0096440B" w:rsidRDefault="00367E27">
      <w:pPr>
        <w:pStyle w:val="11"/>
        <w:shd w:val="clear" w:color="auto" w:fill="auto"/>
        <w:ind w:left="40" w:right="40"/>
      </w:pPr>
      <w:r>
        <w:t>Продукты питания выдавались истцу еж</w:t>
      </w:r>
      <w:r>
        <w:t>едневно 3 раза в день в строгом соответствии с номами питания лиц содержащихся под стражей, контроль процесса приготовления пищи подтверждается журналом.</w:t>
      </w:r>
    </w:p>
    <w:p w:rsidR="0096440B" w:rsidRDefault="00367E27">
      <w:pPr>
        <w:pStyle w:val="11"/>
        <w:shd w:val="clear" w:color="auto" w:fill="auto"/>
        <w:ind w:left="40" w:right="40"/>
      </w:pPr>
      <w:r>
        <w:t>Таким образом, доводы истца о том, что санитарные условия его содержания, обстановка в камерах не соот</w:t>
      </w:r>
      <w:r>
        <w:t>ветствовали каким-либо нормам не нашли своего подтверждения в ходе судебного разбирательства.</w:t>
      </w:r>
    </w:p>
    <w:p w:rsidR="0096440B" w:rsidRDefault="00367E27">
      <w:pPr>
        <w:pStyle w:val="11"/>
        <w:shd w:val="clear" w:color="auto" w:fill="auto"/>
        <w:ind w:left="40" w:right="40"/>
      </w:pPr>
      <w:r>
        <w:t xml:space="preserve">Фактически в судебном заседании достоверно опровергнуты доводы иска о том, что при содержании истца </w:t>
      </w:r>
      <w:proofErr w:type="gramStart"/>
      <w:r>
        <w:t>в</w:t>
      </w:r>
      <w:proofErr w:type="gramEnd"/>
      <w:r>
        <w:t xml:space="preserve"> СИЗО, </w:t>
      </w:r>
      <w:proofErr w:type="gramStart"/>
      <w:r>
        <w:t>были</w:t>
      </w:r>
      <w:proofErr w:type="gramEnd"/>
      <w:r>
        <w:t xml:space="preserve"> нарушены какие-либо его права.</w:t>
      </w:r>
    </w:p>
    <w:p w:rsidR="0096440B" w:rsidRDefault="00367E27">
      <w:pPr>
        <w:pStyle w:val="11"/>
        <w:shd w:val="clear" w:color="auto" w:fill="auto"/>
        <w:ind w:left="40" w:right="40"/>
      </w:pPr>
      <w:r>
        <w:t xml:space="preserve">В силу ст. 151 ГК </w:t>
      </w:r>
      <w:r>
        <w:t>РФ, если гражданину причинен моральный вред (физические или нравственные страдания) действиями, нарушающими его личные неимущественные права либо посягающими на принадлежащие гражданину другие нематериальные блага, а также в других случаях, предусмотренных</w:t>
      </w:r>
      <w:r>
        <w:t xml:space="preserve"> законом, суд может возложить на нарушителя обязанность денежной компенсации указанного вреда.</w:t>
      </w:r>
    </w:p>
    <w:p w:rsidR="0096440B" w:rsidRDefault="00367E27">
      <w:pPr>
        <w:pStyle w:val="11"/>
        <w:shd w:val="clear" w:color="auto" w:fill="auto"/>
        <w:ind w:left="40" w:right="40"/>
      </w:pPr>
      <w:r>
        <w:t>В нарушение требований ст. 12, 56 ГПК РФ, предусматривающих состязательность сторон и представление сторонами доказательств в обоснование своих доводов и возраже</w:t>
      </w:r>
      <w:r>
        <w:t>ний, истцом не доказан факт реального причинения морального вреда.</w:t>
      </w:r>
    </w:p>
    <w:p w:rsidR="0096440B" w:rsidRDefault="00367E27">
      <w:pPr>
        <w:pStyle w:val="11"/>
        <w:shd w:val="clear" w:color="auto" w:fill="auto"/>
        <w:ind w:left="40" w:right="40"/>
      </w:pPr>
      <w:proofErr w:type="gramStart"/>
      <w:r>
        <w:t>Таким образом, в силу ст.</w:t>
      </w:r>
      <w:r w:rsidR="00C260D0">
        <w:rPr>
          <w:lang w:val="ru-RU"/>
        </w:rPr>
        <w:t xml:space="preserve"> </w:t>
      </w:r>
      <w:r>
        <w:t>67 ГПК РФ, суд, оценивая доказательства по своему внутреннему убеждению основанному на всестороннем, полном, объективном и непосредственном исследования имеющихся в</w:t>
      </w:r>
      <w:r>
        <w:t xml:space="preserve"> деле доказательств, и руководствуясь принципами справедливости и приоритета прав и свобод человека и гражданина, суд не находит основания для удовлетворения исковых требований о возмещении морального вреда.</w:t>
      </w:r>
      <w:proofErr w:type="gramEnd"/>
    </w:p>
    <w:p w:rsidR="0096440B" w:rsidRDefault="00367E27">
      <w:pPr>
        <w:pStyle w:val="11"/>
        <w:shd w:val="clear" w:color="auto" w:fill="auto"/>
        <w:ind w:left="40"/>
      </w:pPr>
      <w:r>
        <w:t xml:space="preserve">На основании </w:t>
      </w:r>
      <w:proofErr w:type="gramStart"/>
      <w:r>
        <w:t>изложенного</w:t>
      </w:r>
      <w:proofErr w:type="gramEnd"/>
      <w:r>
        <w:t>, руководствуясь ст. 198</w:t>
      </w:r>
      <w:r>
        <w:t xml:space="preserve"> ГПК РФ, суд</w:t>
      </w:r>
    </w:p>
    <w:p w:rsidR="00C260D0" w:rsidRDefault="00C260D0">
      <w:pPr>
        <w:pStyle w:val="20"/>
        <w:keepNext/>
        <w:keepLines/>
        <w:shd w:val="clear" w:color="auto" w:fill="auto"/>
        <w:ind w:left="5280"/>
        <w:jc w:val="left"/>
        <w:rPr>
          <w:lang w:val="ru-RU"/>
        </w:rPr>
      </w:pPr>
      <w:bookmarkStart w:id="3" w:name="bookmark2"/>
    </w:p>
    <w:p w:rsidR="0096440B" w:rsidRDefault="00367E27" w:rsidP="00C260D0">
      <w:pPr>
        <w:pStyle w:val="20"/>
        <w:keepNext/>
        <w:keepLines/>
        <w:shd w:val="clear" w:color="auto" w:fill="auto"/>
        <w:rPr>
          <w:lang w:val="ru-RU"/>
        </w:rPr>
      </w:pPr>
      <w:r>
        <w:t>РЕШИЛ:</w:t>
      </w:r>
      <w:bookmarkEnd w:id="3"/>
    </w:p>
    <w:p w:rsidR="00C260D0" w:rsidRPr="00C260D0" w:rsidRDefault="00C260D0">
      <w:pPr>
        <w:pStyle w:val="20"/>
        <w:keepNext/>
        <w:keepLines/>
        <w:shd w:val="clear" w:color="auto" w:fill="auto"/>
        <w:ind w:left="5280"/>
        <w:jc w:val="left"/>
        <w:rPr>
          <w:lang w:val="ru-RU"/>
        </w:rPr>
      </w:pPr>
    </w:p>
    <w:p w:rsidR="0096440B" w:rsidRDefault="00367E27">
      <w:pPr>
        <w:pStyle w:val="11"/>
        <w:shd w:val="clear" w:color="auto" w:fill="auto"/>
        <w:ind w:left="40" w:right="40"/>
      </w:pPr>
      <w:r>
        <w:t>Исковое заявление М</w:t>
      </w:r>
      <w:r w:rsidR="00C260D0">
        <w:rPr>
          <w:lang w:val="ru-RU"/>
        </w:rPr>
        <w:t>.</w:t>
      </w:r>
      <w:r>
        <w:t>В</w:t>
      </w:r>
      <w:r w:rsidR="00C260D0">
        <w:rPr>
          <w:lang w:val="ru-RU"/>
        </w:rPr>
        <w:t>.</w:t>
      </w:r>
      <w:r>
        <w:t>С</w:t>
      </w:r>
      <w:r w:rsidR="00C260D0">
        <w:rPr>
          <w:lang w:val="ru-RU"/>
        </w:rPr>
        <w:t>.</w:t>
      </w:r>
      <w:r>
        <w:t xml:space="preserve"> к Министерству финансов РФ, УФК по Челябинской области, о компенсации морального вреда оставить без удовлетворения.</w:t>
      </w:r>
    </w:p>
    <w:p w:rsidR="0096440B" w:rsidRDefault="00367E27">
      <w:pPr>
        <w:pStyle w:val="11"/>
        <w:shd w:val="clear" w:color="auto" w:fill="auto"/>
        <w:ind w:left="40" w:right="40"/>
      </w:pPr>
      <w:r>
        <w:t>Решение может быть обжаловано в течение месяца со дня изготовления мотив</w:t>
      </w:r>
      <w:r>
        <w:t>ированного решения в Челябинский областной суд через Центральный районный суд г. Челябинска.</w:t>
      </w:r>
    </w:p>
    <w:sectPr w:rsidR="0096440B" w:rsidSect="00C260D0">
      <w:headerReference w:type="even" r:id="rId7"/>
      <w:headerReference w:type="default" r:id="rId8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E27" w:rsidRDefault="00367E27">
      <w:r>
        <w:separator/>
      </w:r>
    </w:p>
  </w:endnote>
  <w:endnote w:type="continuationSeparator" w:id="0">
    <w:p w:rsidR="00367E27" w:rsidRDefault="00367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E27" w:rsidRDefault="00367E27"/>
  </w:footnote>
  <w:footnote w:type="continuationSeparator" w:id="0">
    <w:p w:rsidR="00367E27" w:rsidRDefault="00367E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0D0" w:rsidRDefault="00C260D0">
    <w:pPr>
      <w:pStyle w:val="a5"/>
      <w:jc w:val="center"/>
      <w:rPr>
        <w:lang w:val="ru-RU"/>
      </w:rPr>
    </w:pPr>
  </w:p>
  <w:p w:rsidR="00C260D0" w:rsidRDefault="00C260D0">
    <w:pPr>
      <w:pStyle w:val="a5"/>
      <w:jc w:val="center"/>
    </w:pPr>
    <w:sdt>
      <w:sdtPr>
        <w:id w:val="89050464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C260D0">
          <w:rPr>
            <w:noProof/>
            <w:lang w:val="ru-RU"/>
          </w:rPr>
          <w:t>2</w:t>
        </w:r>
        <w:r>
          <w:fldChar w:fldCharType="end"/>
        </w:r>
      </w:sdtContent>
    </w:sdt>
  </w:p>
  <w:p w:rsidR="00C260D0" w:rsidRDefault="00C260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890640"/>
      <w:docPartObj>
        <w:docPartGallery w:val="Page Numbers (Top of Page)"/>
        <w:docPartUnique/>
      </w:docPartObj>
    </w:sdtPr>
    <w:sdtContent>
      <w:p w:rsidR="00C260D0" w:rsidRDefault="00C260D0">
        <w:pPr>
          <w:pStyle w:val="a5"/>
          <w:jc w:val="center"/>
          <w:rPr>
            <w:lang w:val="ru-RU"/>
          </w:rPr>
        </w:pPr>
      </w:p>
      <w:p w:rsidR="00C260D0" w:rsidRDefault="00C260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60D0">
          <w:rPr>
            <w:noProof/>
            <w:lang w:val="ru-RU"/>
          </w:rPr>
          <w:t>2</w:t>
        </w:r>
        <w:r>
          <w:fldChar w:fldCharType="end"/>
        </w:r>
      </w:p>
    </w:sdtContent>
  </w:sdt>
  <w:p w:rsidR="00C260D0" w:rsidRDefault="00C260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0B"/>
    <w:rsid w:val="00367E27"/>
    <w:rsid w:val="0096440B"/>
    <w:rsid w:val="00C2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0"/>
      <w:szCs w:val="30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79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283" w:lineRule="exact"/>
      <w:ind w:firstLine="7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83" w:lineRule="exact"/>
      <w:ind w:firstLine="2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260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0D0"/>
    <w:rPr>
      <w:color w:val="000000"/>
    </w:rPr>
  </w:style>
  <w:style w:type="paragraph" w:styleId="a7">
    <w:name w:val="footer"/>
    <w:basedOn w:val="a"/>
    <w:link w:val="a8"/>
    <w:uiPriority w:val="99"/>
    <w:unhideWhenUsed/>
    <w:rsid w:val="00C260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0D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0"/>
      <w:szCs w:val="30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79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283" w:lineRule="exact"/>
      <w:ind w:firstLine="7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83" w:lineRule="exact"/>
      <w:ind w:firstLine="2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260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0D0"/>
    <w:rPr>
      <w:color w:val="000000"/>
    </w:rPr>
  </w:style>
  <w:style w:type="paragraph" w:styleId="a7">
    <w:name w:val="footer"/>
    <w:basedOn w:val="a"/>
    <w:link w:val="a8"/>
    <w:uiPriority w:val="99"/>
    <w:unhideWhenUsed/>
    <w:rsid w:val="00C260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0D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1</cp:revision>
  <dcterms:created xsi:type="dcterms:W3CDTF">2016-12-30T11:14:00Z</dcterms:created>
  <dcterms:modified xsi:type="dcterms:W3CDTF">2016-12-30T11:23:00Z</dcterms:modified>
</cp:coreProperties>
</file>